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E84" w:rsidRPr="00414E8B" w:rsidRDefault="00534E84" w:rsidP="00534E84">
      <w:pPr>
        <w:tabs>
          <w:tab w:val="left" w:pos="5595"/>
          <w:tab w:val="right" w:pos="9354"/>
        </w:tabs>
        <w:autoSpaceDE w:val="0"/>
        <w:autoSpaceDN w:val="0"/>
        <w:adjustRightInd w:val="0"/>
        <w:ind w:firstLine="5954"/>
        <w:jc w:val="both"/>
        <w:rPr>
          <w:bCs/>
          <w:iCs/>
        </w:rPr>
      </w:pPr>
      <w:r w:rsidRPr="00414E8B">
        <w:rPr>
          <w:bCs/>
          <w:iCs/>
        </w:rPr>
        <w:t>УТВЕРЖДАЮ</w:t>
      </w:r>
    </w:p>
    <w:p w:rsidR="00534E84" w:rsidRDefault="00534E84" w:rsidP="00534E84">
      <w:pPr>
        <w:tabs>
          <w:tab w:val="left" w:pos="5954"/>
          <w:tab w:val="right" w:pos="9354"/>
        </w:tabs>
        <w:autoSpaceDE w:val="0"/>
        <w:autoSpaceDN w:val="0"/>
        <w:adjustRightInd w:val="0"/>
        <w:jc w:val="both"/>
        <w:rPr>
          <w:bCs/>
          <w:iCs/>
        </w:rPr>
      </w:pPr>
      <w:r w:rsidRPr="00414E8B">
        <w:rPr>
          <w:bCs/>
          <w:iCs/>
        </w:rPr>
        <w:tab/>
        <w:t xml:space="preserve">Проректор </w:t>
      </w:r>
    </w:p>
    <w:p w:rsidR="00534E84" w:rsidRPr="00414E8B" w:rsidRDefault="00534E84" w:rsidP="00534E84">
      <w:pPr>
        <w:tabs>
          <w:tab w:val="left" w:pos="5954"/>
          <w:tab w:val="right" w:pos="9354"/>
        </w:tabs>
        <w:autoSpaceDE w:val="0"/>
        <w:autoSpaceDN w:val="0"/>
        <w:adjustRightInd w:val="0"/>
        <w:jc w:val="both"/>
        <w:rPr>
          <w:bCs/>
          <w:iCs/>
        </w:rPr>
      </w:pPr>
      <w:r w:rsidRPr="00414E8B">
        <w:rPr>
          <w:bCs/>
          <w:iCs/>
        </w:rPr>
        <w:tab/>
      </w:r>
    </w:p>
    <w:p w:rsidR="00534E84" w:rsidRPr="00414E8B" w:rsidRDefault="00534E84" w:rsidP="00534E84">
      <w:pPr>
        <w:tabs>
          <w:tab w:val="left" w:pos="5954"/>
          <w:tab w:val="right" w:pos="9354"/>
        </w:tabs>
        <w:autoSpaceDE w:val="0"/>
        <w:autoSpaceDN w:val="0"/>
        <w:adjustRightInd w:val="0"/>
        <w:jc w:val="both"/>
        <w:rPr>
          <w:bCs/>
          <w:iCs/>
        </w:rPr>
      </w:pPr>
      <w:r w:rsidRPr="00414E8B">
        <w:rPr>
          <w:bCs/>
          <w:iCs/>
        </w:rPr>
        <w:tab/>
        <w:t>________________ Н.И. Войтко</w:t>
      </w:r>
    </w:p>
    <w:p w:rsidR="00534E84" w:rsidRPr="00414E8B" w:rsidRDefault="00534E84" w:rsidP="00534E84">
      <w:pPr>
        <w:tabs>
          <w:tab w:val="left" w:pos="5280"/>
          <w:tab w:val="left" w:pos="5954"/>
          <w:tab w:val="right" w:pos="9354"/>
        </w:tabs>
        <w:autoSpaceDE w:val="0"/>
        <w:autoSpaceDN w:val="0"/>
        <w:adjustRightInd w:val="0"/>
        <w:jc w:val="both"/>
        <w:rPr>
          <w:bCs/>
          <w:iCs/>
        </w:rPr>
      </w:pPr>
      <w:r>
        <w:rPr>
          <w:bCs/>
          <w:iCs/>
        </w:rPr>
        <w:tab/>
      </w:r>
      <w:r>
        <w:rPr>
          <w:bCs/>
          <w:iCs/>
        </w:rPr>
        <w:tab/>
        <w:t>____ __________ 2019</w:t>
      </w:r>
      <w:r w:rsidRPr="00414E8B">
        <w:rPr>
          <w:bCs/>
          <w:iCs/>
        </w:rPr>
        <w:t xml:space="preserve"> г.</w:t>
      </w:r>
    </w:p>
    <w:p w:rsidR="00534E84" w:rsidRPr="00414E8B" w:rsidRDefault="00534E84" w:rsidP="00534E84">
      <w:pPr>
        <w:tabs>
          <w:tab w:val="left" w:pos="5595"/>
          <w:tab w:val="right" w:pos="9354"/>
        </w:tabs>
        <w:autoSpaceDE w:val="0"/>
        <w:autoSpaceDN w:val="0"/>
        <w:adjustRightInd w:val="0"/>
        <w:jc w:val="both"/>
      </w:pPr>
    </w:p>
    <w:p w:rsidR="00534E84" w:rsidRPr="00024F89" w:rsidRDefault="00534E84" w:rsidP="00534E84">
      <w:pPr>
        <w:autoSpaceDE w:val="0"/>
        <w:autoSpaceDN w:val="0"/>
        <w:adjustRightInd w:val="0"/>
        <w:ind w:firstLine="540"/>
        <w:jc w:val="center"/>
        <w:outlineLvl w:val="0"/>
        <w:rPr>
          <w:b/>
        </w:rPr>
      </w:pPr>
      <w:r w:rsidRPr="00024F89">
        <w:rPr>
          <w:b/>
        </w:rPr>
        <w:t xml:space="preserve">ДОКУМЕНТАЦИЯ ДЛЯ ПЕРЕГОВОРОВ </w:t>
      </w:r>
    </w:p>
    <w:p w:rsidR="003E3035" w:rsidRDefault="00A64275" w:rsidP="003E3035">
      <w:pPr>
        <w:autoSpaceDE w:val="0"/>
        <w:autoSpaceDN w:val="0"/>
        <w:adjustRightInd w:val="0"/>
        <w:jc w:val="center"/>
        <w:outlineLvl w:val="0"/>
      </w:pPr>
      <w:r>
        <w:t>по выбору организации</w:t>
      </w:r>
      <w:r w:rsidR="00534E84" w:rsidRPr="003E3035">
        <w:t xml:space="preserve"> на выполнение </w:t>
      </w:r>
      <w:r>
        <w:t>т</w:t>
      </w:r>
      <w:r w:rsidR="003E3035" w:rsidRPr="003E3035">
        <w:t>екущ</w:t>
      </w:r>
      <w:r w:rsidR="00570964">
        <w:t xml:space="preserve">его ремонта объекта </w:t>
      </w:r>
    </w:p>
    <w:p w:rsidR="00874191" w:rsidRDefault="00874191" w:rsidP="003E3035">
      <w:pPr>
        <w:autoSpaceDE w:val="0"/>
        <w:autoSpaceDN w:val="0"/>
        <w:adjustRightInd w:val="0"/>
        <w:jc w:val="center"/>
        <w:outlineLvl w:val="0"/>
      </w:pPr>
      <w:r>
        <w:t>без предварительного квалификационного отбора с проведением процедуры улучшения предложения для переговоров</w:t>
      </w:r>
    </w:p>
    <w:p w:rsidR="00A64275" w:rsidRPr="003E3035" w:rsidRDefault="00A64275" w:rsidP="003E3035">
      <w:pPr>
        <w:autoSpaceDE w:val="0"/>
        <w:autoSpaceDN w:val="0"/>
        <w:adjustRightInd w:val="0"/>
        <w:jc w:val="center"/>
        <w:outlineLvl w:val="0"/>
      </w:pPr>
    </w:p>
    <w:p w:rsidR="00A64275" w:rsidRPr="00570964" w:rsidRDefault="00534E84" w:rsidP="00570964">
      <w:pPr>
        <w:autoSpaceDE w:val="0"/>
        <w:autoSpaceDN w:val="0"/>
        <w:adjustRightInd w:val="0"/>
        <w:ind w:firstLine="540"/>
        <w:jc w:val="both"/>
        <w:outlineLvl w:val="0"/>
        <w:rPr>
          <w:b/>
        </w:rPr>
      </w:pPr>
      <w:r w:rsidRPr="00414E8B">
        <w:rPr>
          <w:b/>
        </w:rPr>
        <w:t>1. Наименование, перечень, количество (объем) выполняемых работ (оказываемых услуг, поставляемых товаров). Требуемые технические, технологические, конструктивные и другие потребительские показатели и характеристики:</w:t>
      </w:r>
    </w:p>
    <w:p w:rsidR="00E31ABC" w:rsidRDefault="00534E84" w:rsidP="007A70A2">
      <w:pPr>
        <w:pStyle w:val="ConsPlusNormal"/>
        <w:widowControl/>
        <w:tabs>
          <w:tab w:val="left" w:pos="567"/>
        </w:tabs>
        <w:ind w:firstLine="540"/>
        <w:jc w:val="both"/>
        <w:rPr>
          <w:rFonts w:ascii="Times New Roman" w:hAnsi="Times New Roman" w:cs="Times New Roman"/>
          <w:sz w:val="24"/>
          <w:szCs w:val="24"/>
        </w:rPr>
      </w:pPr>
      <w:r w:rsidRPr="00A0483F">
        <w:rPr>
          <w:rFonts w:ascii="Times New Roman" w:hAnsi="Times New Roman" w:cs="Times New Roman"/>
          <w:sz w:val="24"/>
          <w:szCs w:val="24"/>
        </w:rPr>
        <w:t>Выполнить строительно-монтажные работы по объекту:</w:t>
      </w:r>
      <w:r w:rsidR="00570964" w:rsidRPr="00A0483F">
        <w:rPr>
          <w:rFonts w:ascii="Times New Roman" w:hAnsi="Times New Roman" w:cs="Times New Roman"/>
          <w:sz w:val="24"/>
          <w:szCs w:val="24"/>
        </w:rPr>
        <w:t xml:space="preserve"> «Текущий ремонт лестничной клетки,  замена дверных блоков  в холлах  и  в санузлах  с 1  по 7 этаж  в производственно – лабораторном  корпусе</w:t>
      </w:r>
      <w:bookmarkStart w:id="0" w:name="_GoBack"/>
      <w:bookmarkEnd w:id="0"/>
      <w:r w:rsidR="00570964" w:rsidRPr="00A0483F">
        <w:rPr>
          <w:rFonts w:ascii="Times New Roman" w:hAnsi="Times New Roman" w:cs="Times New Roman"/>
          <w:sz w:val="24"/>
          <w:szCs w:val="24"/>
        </w:rPr>
        <w:t xml:space="preserve">       по  ул.  Курчатова,1а     в   г. Гродно».</w:t>
      </w:r>
    </w:p>
    <w:p w:rsidR="00534E84" w:rsidRPr="00E31ABC" w:rsidRDefault="00B33C98" w:rsidP="007A70A2">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534E84" w:rsidRPr="00A0483F">
        <w:rPr>
          <w:rFonts w:ascii="Times New Roman" w:hAnsi="Times New Roman" w:cs="Times New Roman"/>
          <w:sz w:val="24"/>
          <w:szCs w:val="24"/>
        </w:rPr>
        <w:t xml:space="preserve"> в составе и объеме согласно дефектному акту</w:t>
      </w:r>
      <w:r>
        <w:rPr>
          <w:rFonts w:ascii="Times New Roman" w:hAnsi="Times New Roman" w:cs="Times New Roman"/>
          <w:sz w:val="24"/>
          <w:szCs w:val="24"/>
        </w:rPr>
        <w:t>№1</w:t>
      </w:r>
      <w:r w:rsidR="00534E84" w:rsidRPr="00A0483F">
        <w:rPr>
          <w:rFonts w:ascii="Times New Roman" w:hAnsi="Times New Roman" w:cs="Times New Roman"/>
          <w:sz w:val="24"/>
          <w:szCs w:val="24"/>
        </w:rPr>
        <w:t xml:space="preserve"> </w:t>
      </w:r>
      <w:r w:rsidR="00534E84" w:rsidRPr="00A415AF">
        <w:rPr>
          <w:rFonts w:ascii="Times New Roman" w:hAnsi="Times New Roman" w:cs="Times New Roman"/>
          <w:sz w:val="24"/>
          <w:szCs w:val="24"/>
        </w:rPr>
        <w:t>(Приложение 1)</w:t>
      </w:r>
      <w:r w:rsidR="00534E84" w:rsidRPr="00A0483F">
        <w:rPr>
          <w:rFonts w:ascii="Times New Roman" w:hAnsi="Times New Roman" w:cs="Times New Roman"/>
          <w:sz w:val="24"/>
          <w:szCs w:val="24"/>
        </w:rPr>
        <w:t xml:space="preserve"> к документации для переговоров.</w:t>
      </w:r>
    </w:p>
    <w:p w:rsidR="00534E84" w:rsidRPr="00A0483F" w:rsidRDefault="00534E84" w:rsidP="007A70A2">
      <w:pPr>
        <w:autoSpaceDE w:val="0"/>
        <w:autoSpaceDN w:val="0"/>
        <w:adjustRightInd w:val="0"/>
        <w:ind w:firstLine="540"/>
        <w:jc w:val="both"/>
        <w:outlineLvl w:val="0"/>
      </w:pPr>
      <w:r w:rsidRPr="00A0483F">
        <w:t xml:space="preserve">Установка  дверных блоков </w:t>
      </w:r>
      <w:r w:rsidR="001F6533">
        <w:t xml:space="preserve">2,1*0,8 </w:t>
      </w:r>
      <w:r w:rsidR="007C4355">
        <w:t xml:space="preserve"> частично остекленных </w:t>
      </w:r>
      <w:r w:rsidRPr="00A0483F">
        <w:t xml:space="preserve">из </w:t>
      </w:r>
      <w:r w:rsidR="00B33C98">
        <w:t xml:space="preserve"> дверного </w:t>
      </w:r>
      <w:r w:rsidRPr="00A0483F">
        <w:t xml:space="preserve">ПВХ профиля </w:t>
      </w:r>
      <w:r w:rsidR="00B33C98">
        <w:t xml:space="preserve">во внутренних </w:t>
      </w:r>
      <w:r w:rsidRPr="00A0483F">
        <w:t xml:space="preserve"> дверных проемах общей площадью  </w:t>
      </w:r>
      <w:r w:rsidR="00B33C98">
        <w:t xml:space="preserve"> 23,6</w:t>
      </w:r>
      <w:r w:rsidRPr="00A0483F">
        <w:t>м</w:t>
      </w:r>
      <w:proofErr w:type="gramStart"/>
      <w:r w:rsidRPr="00A0483F">
        <w:rPr>
          <w:vertAlign w:val="superscript"/>
        </w:rPr>
        <w:t>2</w:t>
      </w:r>
      <w:proofErr w:type="gramEnd"/>
      <w:r w:rsidR="00B33C98">
        <w:rPr>
          <w:vertAlign w:val="superscript"/>
        </w:rPr>
        <w:t xml:space="preserve"> </w:t>
      </w:r>
      <w:r w:rsidRPr="00A0483F">
        <w:rPr>
          <w:vertAlign w:val="superscript"/>
        </w:rPr>
        <w:t xml:space="preserve"> </w:t>
      </w:r>
      <w:r w:rsidRPr="00A0483F">
        <w:t>–</w:t>
      </w:r>
      <w:r w:rsidRPr="00A0483F">
        <w:rPr>
          <w:vertAlign w:val="superscript"/>
        </w:rPr>
        <w:t xml:space="preserve"> </w:t>
      </w:r>
      <w:r w:rsidR="00B33C98">
        <w:t>14 шт. (санузлы).</w:t>
      </w:r>
      <w:r w:rsidRPr="00A0483F">
        <w:t xml:space="preserve"> Профиль </w:t>
      </w:r>
      <w:r w:rsidR="00B33C98">
        <w:t xml:space="preserve">дверной </w:t>
      </w:r>
      <w:r w:rsidRPr="00A0483F">
        <w:t>ПВХ,</w:t>
      </w:r>
      <w:r w:rsidR="007C4355">
        <w:t xml:space="preserve"> белый,  заполнение полотен однокамерным стеклопакетом, толщиной стекл</w:t>
      </w:r>
      <w:r w:rsidR="007A70A2">
        <w:t>а 4мм</w:t>
      </w:r>
      <w:r w:rsidR="00233B89">
        <w:t>, стекло «</w:t>
      </w:r>
      <w:proofErr w:type="spellStart"/>
      <w:r w:rsidR="00233B89">
        <w:t>лакомат</w:t>
      </w:r>
      <w:proofErr w:type="spellEnd"/>
      <w:r w:rsidR="00233B89">
        <w:t>» матовое  и  прозрачное</w:t>
      </w:r>
      <w:r w:rsidRPr="00A0483F">
        <w:t xml:space="preserve">. Ручка нажимная, замок </w:t>
      </w:r>
      <w:proofErr w:type="spellStart"/>
      <w:r w:rsidRPr="00A0483F">
        <w:t>фалевый</w:t>
      </w:r>
      <w:proofErr w:type="spellEnd"/>
      <w:r w:rsidRPr="00A0483F">
        <w:t>, сер</w:t>
      </w:r>
      <w:r w:rsidR="00B33C98">
        <w:t>дцевина ключ-ключ, дово</w:t>
      </w:r>
      <w:r w:rsidR="00C36BAC">
        <w:t>дчик, отверстия для вентиляции</w:t>
      </w:r>
      <w:r w:rsidR="003529CE" w:rsidRPr="00A0483F">
        <w:t>.</w:t>
      </w:r>
      <w:r w:rsidR="007C4355" w:rsidRPr="007C4355">
        <w:t xml:space="preserve"> </w:t>
      </w:r>
      <w:r w:rsidR="007C4355" w:rsidRPr="00FA0054">
        <w:t xml:space="preserve">Для изготовления дверей </w:t>
      </w:r>
      <w:r w:rsidR="007C4355">
        <w:t xml:space="preserve">ПВХ </w:t>
      </w:r>
      <w:r w:rsidR="007C4355" w:rsidRPr="00FA0054">
        <w:t xml:space="preserve">использовать дверной профиль с толщиной внешней лицевой стенки не ниже класса А, </w:t>
      </w:r>
      <w:r w:rsidR="007C4355">
        <w:t>к</w:t>
      </w:r>
      <w:r w:rsidR="007C4355" w:rsidRPr="00FA0054">
        <w:t>ласс по безотказности не ниже 4, класс по прочности (сопротивление удару твердым телом) не ниже 3.</w:t>
      </w:r>
    </w:p>
    <w:p w:rsidR="00862507" w:rsidRPr="00DA134E" w:rsidRDefault="003E3035" w:rsidP="007A70A2">
      <w:pPr>
        <w:autoSpaceDE w:val="0"/>
        <w:autoSpaceDN w:val="0"/>
        <w:adjustRightInd w:val="0"/>
        <w:ind w:firstLine="540"/>
        <w:jc w:val="both"/>
        <w:outlineLvl w:val="0"/>
      </w:pPr>
      <w:r w:rsidRPr="00DA134E">
        <w:t xml:space="preserve">Установка  дверных блоков </w:t>
      </w:r>
      <w:r w:rsidR="00B33C98">
        <w:t xml:space="preserve">из </w:t>
      </w:r>
      <w:r w:rsidRPr="00DA134E">
        <w:t xml:space="preserve">алюминиевых </w:t>
      </w:r>
      <w:r w:rsidR="00B33C98">
        <w:t>сплавов (</w:t>
      </w:r>
      <w:proofErr w:type="spellStart"/>
      <w:r w:rsidR="00B33C98">
        <w:t>противодымные</w:t>
      </w:r>
      <w:proofErr w:type="spellEnd"/>
      <w:r w:rsidR="00B33C98">
        <w:t>) во внутренних</w:t>
      </w:r>
      <w:r w:rsidRPr="00DA134E">
        <w:t xml:space="preserve"> дверных проемах площадью </w:t>
      </w:r>
      <w:r w:rsidR="00233B89">
        <w:t xml:space="preserve"> 30,30</w:t>
      </w:r>
      <w:r w:rsidRPr="00DA134E">
        <w:t>м</w:t>
      </w:r>
      <w:proofErr w:type="gramStart"/>
      <w:r w:rsidR="00024F89" w:rsidRPr="00DA134E">
        <w:rPr>
          <w:vertAlign w:val="superscript"/>
        </w:rPr>
        <w:t>2</w:t>
      </w:r>
      <w:proofErr w:type="gramEnd"/>
      <w:r w:rsidR="007C4355">
        <w:t>– 13</w:t>
      </w:r>
      <w:r w:rsidRPr="00DA134E">
        <w:t xml:space="preserve"> шт.,</w:t>
      </w:r>
      <w:r w:rsidR="007C4355">
        <w:t xml:space="preserve"> цвет белый.</w:t>
      </w:r>
      <w:r w:rsidRPr="00DA134E">
        <w:t xml:space="preserve"> </w:t>
      </w:r>
      <w:r w:rsidR="00E33923">
        <w:t xml:space="preserve"> </w:t>
      </w:r>
      <w:r w:rsidR="00152E6A">
        <w:t>Двери внутренние в холлах  из алюминиевого  сплава, с заполнением полотна однокамерным стекло</w:t>
      </w:r>
      <w:r w:rsidR="00E33923">
        <w:t xml:space="preserve">пакетом, </w:t>
      </w:r>
      <w:r w:rsidR="00152E6A">
        <w:t xml:space="preserve">  с порогом,  с установленным замком, с набором  ключей </w:t>
      </w:r>
      <w:proofErr w:type="gramStart"/>
      <w:r w:rsidR="00152E6A">
        <w:t xml:space="preserve">( </w:t>
      </w:r>
      <w:proofErr w:type="gramEnd"/>
      <w:r w:rsidR="00152E6A">
        <w:t>не менее 3 шт.)</w:t>
      </w:r>
    </w:p>
    <w:p w:rsidR="00862507" w:rsidRDefault="00C36BAC" w:rsidP="007A70A2">
      <w:pPr>
        <w:autoSpaceDE w:val="0"/>
        <w:autoSpaceDN w:val="0"/>
        <w:adjustRightInd w:val="0"/>
        <w:ind w:firstLine="540"/>
        <w:jc w:val="both"/>
        <w:outlineLvl w:val="0"/>
      </w:pPr>
      <w:r>
        <w:t>Алюминиевые двери размером 1,1*2,1 – 12шт., 1,1*2,3-1шт.</w:t>
      </w:r>
    </w:p>
    <w:p w:rsidR="00534E84" w:rsidRDefault="00534E84" w:rsidP="007A70A2">
      <w:pPr>
        <w:autoSpaceDE w:val="0"/>
        <w:autoSpaceDN w:val="0"/>
        <w:adjustRightInd w:val="0"/>
        <w:ind w:firstLine="540"/>
        <w:jc w:val="both"/>
        <w:outlineLvl w:val="0"/>
        <w:rPr>
          <w:b/>
          <w:u w:val="single"/>
        </w:rPr>
      </w:pPr>
      <w:r w:rsidRPr="00414E8B">
        <w:t xml:space="preserve">В комплект всех дверей должны входить:  врезные замки с набором ключей в количестве не менее 3 шт.,  сертификаты, </w:t>
      </w:r>
      <w:r w:rsidRPr="003529CE">
        <w:t>паспорта на двери</w:t>
      </w:r>
      <w:r w:rsidRPr="00414E8B">
        <w:rPr>
          <w:u w:val="single"/>
        </w:rPr>
        <w:t xml:space="preserve"> </w:t>
      </w:r>
      <w:r w:rsidRPr="003529CE">
        <w:rPr>
          <w:b/>
          <w:u w:val="single"/>
        </w:rPr>
        <w:t>в соответствии с СТБ 2433</w:t>
      </w:r>
      <w:r w:rsidR="003351F7" w:rsidRPr="003529CE">
        <w:rPr>
          <w:b/>
          <w:u w:val="single"/>
        </w:rPr>
        <w:t xml:space="preserve">-2015 </w:t>
      </w:r>
      <w:r w:rsidRPr="003529CE">
        <w:rPr>
          <w:b/>
          <w:u w:val="single"/>
        </w:rPr>
        <w:t xml:space="preserve"> (п.5.5.4).</w:t>
      </w:r>
    </w:p>
    <w:p w:rsidR="00152E6A" w:rsidRPr="00152E6A" w:rsidRDefault="00152E6A" w:rsidP="007A70A2">
      <w:pPr>
        <w:autoSpaceDE w:val="0"/>
        <w:autoSpaceDN w:val="0"/>
        <w:adjustRightInd w:val="0"/>
        <w:ind w:firstLine="540"/>
        <w:jc w:val="both"/>
        <w:outlineLvl w:val="0"/>
        <w:rPr>
          <w:u w:val="single"/>
        </w:rPr>
      </w:pPr>
      <w:r w:rsidRPr="00152E6A">
        <w:rPr>
          <w:u w:val="single"/>
        </w:rPr>
        <w:t xml:space="preserve"> Размеры даны для предварительного расчета стоимости изделий</w:t>
      </w:r>
      <w:r>
        <w:rPr>
          <w:u w:val="single"/>
        </w:rPr>
        <w:t xml:space="preserve"> </w:t>
      </w:r>
      <w:r w:rsidRPr="00152E6A">
        <w:rPr>
          <w:u w:val="single"/>
        </w:rPr>
        <w:t>(сравнительной стоимости)</w:t>
      </w:r>
      <w:r>
        <w:rPr>
          <w:u w:val="single"/>
        </w:rPr>
        <w:t>.</w:t>
      </w:r>
    </w:p>
    <w:p w:rsidR="00534E84" w:rsidRDefault="00534E84" w:rsidP="007A70A2">
      <w:pPr>
        <w:autoSpaceDE w:val="0"/>
        <w:autoSpaceDN w:val="0"/>
        <w:adjustRightInd w:val="0"/>
        <w:ind w:firstLine="540"/>
        <w:jc w:val="both"/>
        <w:outlineLvl w:val="0"/>
      </w:pPr>
      <w:r w:rsidRPr="00414E8B">
        <w:t xml:space="preserve">При исполнении заказа размеры дверных блоков </w:t>
      </w:r>
      <w:r w:rsidR="00152E6A">
        <w:t xml:space="preserve"> и открывание дверей </w:t>
      </w:r>
      <w:r w:rsidRPr="00414E8B">
        <w:t xml:space="preserve"> уточнить по месту. </w:t>
      </w:r>
    </w:p>
    <w:p w:rsidR="00F243AD" w:rsidRDefault="000214B6" w:rsidP="000214B6">
      <w:pPr>
        <w:autoSpaceDE w:val="0"/>
        <w:autoSpaceDN w:val="0"/>
        <w:adjustRightInd w:val="0"/>
        <w:ind w:firstLine="540"/>
        <w:jc w:val="both"/>
        <w:outlineLvl w:val="0"/>
      </w:pPr>
      <w:r>
        <w:t>По ремонту лестничной кл</w:t>
      </w:r>
      <w:r w:rsidR="00233B89">
        <w:t>етки выполнить следующие работы</w:t>
      </w:r>
      <w:r>
        <w:t>:  облицовка ступеней</w:t>
      </w:r>
      <w:r w:rsidR="007A70A2">
        <w:t xml:space="preserve">, </w:t>
      </w:r>
      <w:proofErr w:type="spellStart"/>
      <w:r w:rsidR="007A70A2">
        <w:t>подступеней</w:t>
      </w:r>
      <w:proofErr w:type="spellEnd"/>
      <w:r>
        <w:t xml:space="preserve">   и площадок  керамической плиткой «</w:t>
      </w:r>
      <w:proofErr w:type="spellStart"/>
      <w:r>
        <w:t>грес</w:t>
      </w:r>
      <w:proofErr w:type="spellEnd"/>
      <w:proofErr w:type="gramStart"/>
      <w:r>
        <w:t>»</w:t>
      </w:r>
      <w:r w:rsidR="00233B89">
        <w:t>(</w:t>
      </w:r>
      <w:proofErr w:type="gramEnd"/>
      <w:r w:rsidR="00233B89">
        <w:t xml:space="preserve"> светлых тонов)</w:t>
      </w:r>
      <w:r>
        <w:t>,  на  стенах лестничной клетки  выполнить декоративную штукатурку по типу «</w:t>
      </w:r>
      <w:proofErr w:type="spellStart"/>
      <w:r>
        <w:t>корника</w:t>
      </w:r>
      <w:proofErr w:type="spellEnd"/>
      <w:r>
        <w:t xml:space="preserve">» мелкой фракции с полной подготовкой поверхности  </w:t>
      </w:r>
      <w:r w:rsidR="00C36BAC">
        <w:t>под отделку (панель  высотой 1,5</w:t>
      </w:r>
      <w:r>
        <w:t xml:space="preserve">м), улучшенная окраска стен, </w:t>
      </w:r>
      <w:r w:rsidR="00233B89">
        <w:t xml:space="preserve">потолков,  </w:t>
      </w:r>
      <w:r>
        <w:t xml:space="preserve">замена ограждения на лестничных маршах и площадке.  </w:t>
      </w:r>
    </w:p>
    <w:p w:rsidR="00F243AD" w:rsidRDefault="000214B6" w:rsidP="000214B6">
      <w:pPr>
        <w:autoSpaceDE w:val="0"/>
        <w:autoSpaceDN w:val="0"/>
        <w:adjustRightInd w:val="0"/>
        <w:ind w:firstLine="540"/>
        <w:jc w:val="both"/>
        <w:outlineLvl w:val="0"/>
      </w:pPr>
      <w:r>
        <w:t xml:space="preserve"> Ограждения </w:t>
      </w:r>
      <w:r w:rsidR="00F243AD">
        <w:t xml:space="preserve">лестничной клетки  и площадки (58,0м) </w:t>
      </w:r>
      <w:r>
        <w:t xml:space="preserve">выполнить из </w:t>
      </w:r>
      <w:r w:rsidR="004554C4">
        <w:t>нержаве</w:t>
      </w:r>
      <w:r w:rsidR="00F243AD">
        <w:t xml:space="preserve">ющей </w:t>
      </w:r>
      <w:r w:rsidR="004554C4">
        <w:t>стали</w:t>
      </w:r>
      <w:r w:rsidR="00A415AF">
        <w:t xml:space="preserve"> </w:t>
      </w:r>
    </w:p>
    <w:p w:rsidR="00152E6A" w:rsidRPr="00414E8B" w:rsidRDefault="00233B89" w:rsidP="00F243AD">
      <w:pPr>
        <w:autoSpaceDE w:val="0"/>
        <w:autoSpaceDN w:val="0"/>
        <w:adjustRightInd w:val="0"/>
        <w:jc w:val="both"/>
        <w:outlineLvl w:val="0"/>
      </w:pPr>
      <w:r>
        <w:t>А</w:t>
      </w:r>
      <w:r>
        <w:rPr>
          <w:lang w:val="en-US"/>
        </w:rPr>
        <w:t>ISI</w:t>
      </w:r>
      <w:r w:rsidR="00F243AD">
        <w:t xml:space="preserve">- </w:t>
      </w:r>
      <w:r>
        <w:t>304: поручень  - труба д, 50,8*1,5;  стойка – труба д.38,1*1,5;  ригеля – труба д. 16*1,0</w:t>
      </w:r>
      <w:r w:rsidR="00F243AD">
        <w:t xml:space="preserve"> с использованием  держателей ригеле</w:t>
      </w:r>
      <w:proofErr w:type="gramStart"/>
      <w:r w:rsidR="00F243AD">
        <w:t>й</w:t>
      </w:r>
      <w:r w:rsidR="007A70A2">
        <w:t>(</w:t>
      </w:r>
      <w:proofErr w:type="gramEnd"/>
      <w:r w:rsidR="007A70A2">
        <w:t>приложение 4)</w:t>
      </w:r>
      <w:r w:rsidR="00F243AD">
        <w:t>.</w:t>
      </w:r>
    </w:p>
    <w:p w:rsidR="00534E84" w:rsidRPr="00EC45EA" w:rsidRDefault="00534E84" w:rsidP="00534E84">
      <w:pPr>
        <w:autoSpaceDE w:val="0"/>
        <w:autoSpaceDN w:val="0"/>
        <w:adjustRightInd w:val="0"/>
        <w:ind w:firstLine="540"/>
        <w:jc w:val="both"/>
        <w:outlineLvl w:val="0"/>
        <w:rPr>
          <w:color w:val="000000"/>
          <w:u w:val="single"/>
        </w:rPr>
      </w:pPr>
      <w:r w:rsidRPr="00EC45EA">
        <w:rPr>
          <w:color w:val="000000"/>
          <w:u w:val="single"/>
        </w:rPr>
        <w:t>Гарантийный срок</w:t>
      </w:r>
      <w:r w:rsidRPr="00EC45EA">
        <w:rPr>
          <w:b/>
          <w:color w:val="000000"/>
          <w:u w:val="single"/>
        </w:rPr>
        <w:t xml:space="preserve"> </w:t>
      </w:r>
      <w:r w:rsidRPr="00EC45EA">
        <w:rPr>
          <w:color w:val="000000"/>
          <w:u w:val="single"/>
        </w:rPr>
        <w:t>на работы,</w:t>
      </w:r>
      <w:r w:rsidR="00F243AD">
        <w:rPr>
          <w:color w:val="000000"/>
          <w:u w:val="single"/>
        </w:rPr>
        <w:t xml:space="preserve"> материалы и изделия: не менее 5-и</w:t>
      </w:r>
      <w:r w:rsidRPr="00EC45EA">
        <w:rPr>
          <w:color w:val="000000"/>
          <w:u w:val="single"/>
        </w:rPr>
        <w:t xml:space="preserve"> лет с момента приемки работ заказчиком.</w:t>
      </w:r>
    </w:p>
    <w:p w:rsidR="00534E84" w:rsidRPr="00414E8B" w:rsidRDefault="00534E84" w:rsidP="00534E84">
      <w:pPr>
        <w:ind w:firstLine="540"/>
        <w:jc w:val="both"/>
      </w:pPr>
      <w:r w:rsidRPr="00414E8B">
        <w:t>Работы выполнить из материалов подрядной организации.</w:t>
      </w:r>
    </w:p>
    <w:p w:rsidR="00534E84" w:rsidRPr="00F91A6E" w:rsidRDefault="00534E84" w:rsidP="00534E84">
      <w:pPr>
        <w:ind w:firstLine="540"/>
        <w:jc w:val="both"/>
      </w:pPr>
      <w:r w:rsidRPr="0058051A">
        <w:t xml:space="preserve">Работы выполнить согласно действующим нормам и правилам в </w:t>
      </w:r>
      <w:r w:rsidRPr="00F91A6E">
        <w:t>строительстве.</w:t>
      </w:r>
    </w:p>
    <w:tbl>
      <w:tblPr>
        <w:tblW w:w="5000" w:type="pct"/>
        <w:tblLook w:val="04A0" w:firstRow="1" w:lastRow="0" w:firstColumn="1" w:lastColumn="0" w:noHBand="0" w:noVBand="1"/>
      </w:tblPr>
      <w:tblGrid>
        <w:gridCol w:w="9854"/>
      </w:tblGrid>
      <w:tr w:rsidR="00D9531F" w:rsidRPr="005E7379" w:rsidTr="00A64275">
        <w:trPr>
          <w:trHeight w:val="604"/>
        </w:trPr>
        <w:tc>
          <w:tcPr>
            <w:tcW w:w="5000" w:type="pct"/>
            <w:tcBorders>
              <w:top w:val="nil"/>
              <w:left w:val="nil"/>
              <w:bottom w:val="nil"/>
              <w:right w:val="nil"/>
            </w:tcBorders>
            <w:shd w:val="clear" w:color="auto" w:fill="auto"/>
          </w:tcPr>
          <w:p w:rsidR="00A64275" w:rsidRPr="00F91A6E" w:rsidRDefault="00A64275" w:rsidP="00A64275">
            <w:pPr>
              <w:tabs>
                <w:tab w:val="left" w:pos="0"/>
              </w:tabs>
              <w:ind w:firstLine="540"/>
              <w:jc w:val="both"/>
            </w:pPr>
            <w:r w:rsidRPr="00F91A6E">
              <w:rPr>
                <w:b/>
                <w:u w:val="single"/>
              </w:rPr>
              <w:t>Сроки выполнения работ</w:t>
            </w:r>
            <w:r w:rsidRPr="00F91A6E">
              <w:rPr>
                <w:b/>
              </w:rPr>
              <w:t>:</w:t>
            </w:r>
            <w:r w:rsidRPr="00F91A6E">
              <w:t xml:space="preserve"> </w:t>
            </w:r>
            <w:r w:rsidR="00D77E87">
              <w:t>30</w:t>
            </w:r>
            <w:r w:rsidRPr="00F91A6E">
              <w:t xml:space="preserve"> августа – </w:t>
            </w:r>
            <w:r w:rsidR="00D77E87">
              <w:t xml:space="preserve">25 октября </w:t>
            </w:r>
            <w:r w:rsidRPr="00F91A6E">
              <w:t xml:space="preserve"> 2019 года.</w:t>
            </w:r>
          </w:p>
          <w:p w:rsidR="004212F3" w:rsidRPr="00F91A6E" w:rsidRDefault="00BA36FE" w:rsidP="004554C4">
            <w:pPr>
              <w:autoSpaceDE w:val="0"/>
              <w:autoSpaceDN w:val="0"/>
              <w:adjustRightInd w:val="0"/>
              <w:ind w:firstLine="540"/>
              <w:jc w:val="both"/>
              <w:outlineLvl w:val="0"/>
            </w:pPr>
            <w:proofErr w:type="gramStart"/>
            <w:r w:rsidRPr="00F91A6E">
              <w:rPr>
                <w:b/>
                <w:u w:val="single"/>
              </w:rPr>
              <w:t>Цена заказа, применяется в качестве стартовой,</w:t>
            </w:r>
            <w:r w:rsidR="00A64275" w:rsidRPr="00F91A6E">
              <w:t xml:space="preserve"> с возможностью внесения предложений </w:t>
            </w:r>
            <w:r w:rsidRPr="00F91A6E">
              <w:t>п</w:t>
            </w:r>
            <w:r w:rsidR="00A64275" w:rsidRPr="00F91A6E">
              <w:t>о её сни</w:t>
            </w:r>
            <w:r w:rsidRPr="00F91A6E">
              <w:t>жению</w:t>
            </w:r>
            <w:r w:rsidR="00A64275" w:rsidRPr="00F91A6E">
              <w:t xml:space="preserve">: </w:t>
            </w:r>
            <w:r w:rsidR="00A64275" w:rsidRPr="00C36BAC">
              <w:rPr>
                <w:sz w:val="28"/>
                <w:szCs w:val="28"/>
              </w:rPr>
              <w:t> </w:t>
            </w:r>
            <w:r w:rsidR="007A70A2">
              <w:rPr>
                <w:sz w:val="28"/>
                <w:szCs w:val="28"/>
              </w:rPr>
              <w:t>86</w:t>
            </w:r>
            <w:r w:rsidR="00A415AF" w:rsidRPr="00C36BAC">
              <w:rPr>
                <w:sz w:val="28"/>
                <w:szCs w:val="28"/>
              </w:rPr>
              <w:t xml:space="preserve"> </w:t>
            </w:r>
            <w:r w:rsidR="00A64275" w:rsidRPr="00C36BAC">
              <w:rPr>
                <w:sz w:val="28"/>
                <w:szCs w:val="28"/>
              </w:rPr>
              <w:t>000</w:t>
            </w:r>
            <w:r w:rsidR="00A64275" w:rsidRPr="00F91A6E">
              <w:rPr>
                <w:sz w:val="28"/>
                <w:szCs w:val="28"/>
              </w:rPr>
              <w:t xml:space="preserve"> </w:t>
            </w:r>
            <w:r w:rsidR="00C36BAC">
              <w:t>(восемьдесят шесть</w:t>
            </w:r>
            <w:r w:rsidR="00A64275" w:rsidRPr="00F91A6E">
              <w:t xml:space="preserve"> тысяч) белорусских рублей 00 копеек.</w:t>
            </w:r>
            <w:proofErr w:type="gramEnd"/>
          </w:p>
          <w:p w:rsidR="00EB0011" w:rsidRPr="00F91A6E" w:rsidRDefault="00EB0011" w:rsidP="006B51C3">
            <w:pPr>
              <w:autoSpaceDE w:val="0"/>
              <w:autoSpaceDN w:val="0"/>
              <w:adjustRightInd w:val="0"/>
              <w:ind w:firstLine="540"/>
              <w:jc w:val="both"/>
              <w:outlineLvl w:val="0"/>
              <w:rPr>
                <w:rFonts w:eastAsia="Calibri"/>
                <w:b/>
                <w:u w:val="single"/>
                <w:lang w:eastAsia="en-US"/>
              </w:rPr>
            </w:pPr>
          </w:p>
          <w:p w:rsidR="00EB0011" w:rsidRPr="00F91A6E" w:rsidRDefault="00710953" w:rsidP="006B51C3">
            <w:pPr>
              <w:autoSpaceDE w:val="0"/>
              <w:autoSpaceDN w:val="0"/>
              <w:adjustRightInd w:val="0"/>
              <w:ind w:firstLine="540"/>
              <w:jc w:val="both"/>
              <w:outlineLvl w:val="0"/>
              <w:rPr>
                <w:rFonts w:eastAsia="Calibri"/>
                <w:b/>
                <w:u w:val="single"/>
                <w:lang w:eastAsia="en-US"/>
              </w:rPr>
            </w:pPr>
            <w:r w:rsidRPr="00F91A6E">
              <w:rPr>
                <w:rFonts w:eastAsia="Calibri"/>
                <w:b/>
                <w:u w:val="single"/>
                <w:lang w:eastAsia="en-US"/>
              </w:rPr>
              <w:t>Графики платежей и графики строительства (производст</w:t>
            </w:r>
            <w:r w:rsidR="00E33923">
              <w:rPr>
                <w:rFonts w:eastAsia="Calibri"/>
                <w:b/>
                <w:u w:val="single"/>
                <w:lang w:eastAsia="en-US"/>
              </w:rPr>
              <w:t>ва работ) прилагаются к проекту  договора</w:t>
            </w:r>
            <w:r w:rsidR="00231BE1">
              <w:rPr>
                <w:rFonts w:eastAsia="Calibri"/>
                <w:b/>
                <w:u w:val="single"/>
                <w:lang w:eastAsia="en-US"/>
              </w:rPr>
              <w:t xml:space="preserve"> </w:t>
            </w:r>
            <w:r w:rsidR="00F36D72">
              <w:rPr>
                <w:rFonts w:eastAsia="Calibri"/>
                <w:b/>
                <w:u w:val="single"/>
                <w:lang w:eastAsia="en-US"/>
              </w:rPr>
              <w:t>(</w:t>
            </w:r>
            <w:r w:rsidR="00EF1E1D">
              <w:rPr>
                <w:rFonts w:eastAsia="Calibri"/>
                <w:u w:val="single"/>
                <w:lang w:eastAsia="en-US"/>
              </w:rPr>
              <w:t>приложение</w:t>
            </w:r>
            <w:r w:rsidR="00F36D72" w:rsidRPr="00F36D72">
              <w:rPr>
                <w:rFonts w:eastAsia="Calibri"/>
                <w:u w:val="single"/>
                <w:lang w:eastAsia="en-US"/>
              </w:rPr>
              <w:t xml:space="preserve"> №2, приложение №3</w:t>
            </w:r>
            <w:r w:rsidR="00F36D72">
              <w:rPr>
                <w:rFonts w:eastAsia="Calibri"/>
                <w:b/>
                <w:u w:val="single"/>
                <w:lang w:eastAsia="en-US"/>
              </w:rPr>
              <w:t>).</w:t>
            </w:r>
          </w:p>
          <w:p w:rsidR="006B51C3" w:rsidRPr="00F91A6E" w:rsidRDefault="006B51C3" w:rsidP="006B51C3">
            <w:pPr>
              <w:autoSpaceDE w:val="0"/>
              <w:autoSpaceDN w:val="0"/>
              <w:adjustRightInd w:val="0"/>
              <w:ind w:firstLine="540"/>
              <w:jc w:val="both"/>
              <w:outlineLvl w:val="0"/>
              <w:rPr>
                <w:b/>
                <w:sz w:val="23"/>
                <w:szCs w:val="23"/>
                <w:u w:val="single"/>
              </w:rPr>
            </w:pPr>
            <w:r w:rsidRPr="00F91A6E">
              <w:rPr>
                <w:rFonts w:eastAsia="Calibri"/>
                <w:b/>
                <w:u w:val="single"/>
                <w:lang w:eastAsia="en-US"/>
              </w:rPr>
              <w:t>Условия оплаты</w:t>
            </w:r>
            <w:proofErr w:type="gramStart"/>
            <w:r w:rsidR="00E33923">
              <w:rPr>
                <w:rFonts w:eastAsia="Calibri"/>
                <w:b/>
                <w:u w:val="single"/>
                <w:lang w:eastAsia="en-US"/>
              </w:rPr>
              <w:t xml:space="preserve"> :</w:t>
            </w:r>
            <w:proofErr w:type="gramEnd"/>
          </w:p>
          <w:p w:rsidR="006B51C3" w:rsidRPr="00F91A6E" w:rsidRDefault="006B51C3" w:rsidP="006B51C3">
            <w:pPr>
              <w:autoSpaceDE w:val="0"/>
              <w:autoSpaceDN w:val="0"/>
              <w:adjustRightInd w:val="0"/>
              <w:ind w:firstLine="540"/>
              <w:jc w:val="both"/>
              <w:outlineLvl w:val="0"/>
              <w:rPr>
                <w:rFonts w:eastAsia="Calibri"/>
                <w:lang w:eastAsia="en-US"/>
              </w:rPr>
            </w:pPr>
            <w:r w:rsidRPr="00F91A6E">
              <w:rPr>
                <w:rFonts w:eastAsia="Calibri"/>
                <w:lang w:eastAsia="en-US"/>
              </w:rPr>
              <w:t xml:space="preserve">– </w:t>
            </w:r>
            <w:r w:rsidRPr="00F91A6E">
              <w:t xml:space="preserve">по факту выполненных работ в течение 20 (двадцати) банковских дней после подписания акта выполненных работ обеими сторонами. </w:t>
            </w:r>
          </w:p>
          <w:p w:rsidR="006B51C3" w:rsidRPr="00F91A6E" w:rsidRDefault="006B51C3" w:rsidP="006B51C3">
            <w:pPr>
              <w:autoSpaceDE w:val="0"/>
              <w:autoSpaceDN w:val="0"/>
              <w:adjustRightInd w:val="0"/>
              <w:ind w:firstLine="540"/>
              <w:jc w:val="both"/>
              <w:outlineLvl w:val="0"/>
              <w:rPr>
                <w:rFonts w:eastAsia="Calibri"/>
                <w:lang w:eastAsia="en-US"/>
              </w:rPr>
            </w:pPr>
            <w:r w:rsidRPr="00F91A6E">
              <w:rPr>
                <w:rFonts w:eastAsia="Calibri"/>
                <w:lang w:eastAsia="en-US"/>
              </w:rPr>
              <w:t>Дополнительные работы, возникающие в ходе производства работ, оплачиваются согласно расчету договорной цены подрядчика, прилагаемому к договору.</w:t>
            </w:r>
          </w:p>
          <w:p w:rsidR="006B51C3" w:rsidRPr="00F91A6E" w:rsidRDefault="006B51C3" w:rsidP="006B51C3">
            <w:pPr>
              <w:autoSpaceDE w:val="0"/>
              <w:autoSpaceDN w:val="0"/>
              <w:adjustRightInd w:val="0"/>
              <w:ind w:firstLine="540"/>
              <w:jc w:val="both"/>
              <w:outlineLvl w:val="0"/>
              <w:rPr>
                <w:b/>
                <w:u w:val="single"/>
              </w:rPr>
            </w:pPr>
            <w:r w:rsidRPr="00F91A6E">
              <w:rPr>
                <w:b/>
                <w:u w:val="single"/>
              </w:rPr>
              <w:t xml:space="preserve">В расчет стоимости предложения необходимо включить весь комплекс необходимых работ,  соответствующих нормативным требованиям для каждого вида работ, а также погрузку и вывоз строительного мусора. </w:t>
            </w:r>
          </w:p>
          <w:tbl>
            <w:tblPr>
              <w:tblW w:w="5000" w:type="pct"/>
              <w:tblLook w:val="04A0" w:firstRow="1" w:lastRow="0" w:firstColumn="1" w:lastColumn="0" w:noHBand="0" w:noVBand="1"/>
            </w:tblPr>
            <w:tblGrid>
              <w:gridCol w:w="9638"/>
            </w:tblGrid>
            <w:tr w:rsidR="00D9531F" w:rsidRPr="00A3636A" w:rsidTr="00A64275">
              <w:trPr>
                <w:trHeight w:val="604"/>
              </w:trPr>
              <w:tc>
                <w:tcPr>
                  <w:tcW w:w="5000" w:type="pct"/>
                  <w:tcBorders>
                    <w:top w:val="nil"/>
                    <w:left w:val="nil"/>
                    <w:bottom w:val="nil"/>
                    <w:right w:val="nil"/>
                  </w:tcBorders>
                  <w:shd w:val="clear" w:color="auto" w:fill="auto"/>
                  <w:vAlign w:val="bottom"/>
                </w:tcPr>
                <w:p w:rsidR="00D9531F" w:rsidRPr="00A3636A" w:rsidRDefault="00D9531F" w:rsidP="00D77E87">
                  <w:pPr>
                    <w:tabs>
                      <w:tab w:val="left" w:pos="0"/>
                    </w:tabs>
                    <w:ind w:firstLine="459"/>
                    <w:jc w:val="both"/>
                    <w:rPr>
                      <w:color w:val="000000"/>
                    </w:rPr>
                  </w:pPr>
                  <w:r w:rsidRPr="00F91A6E">
                    <w:rPr>
                      <w:color w:val="000000"/>
                    </w:rPr>
                    <w:t xml:space="preserve">Получить ответы на </w:t>
                  </w:r>
                  <w:proofErr w:type="gramStart"/>
                  <w:r w:rsidRPr="00F91A6E">
                    <w:rPr>
                      <w:color w:val="000000"/>
                    </w:rPr>
                    <w:t>вопросы,  касающиеся технических характеристик предмета заказа Вы можете</w:t>
                  </w:r>
                  <w:proofErr w:type="gramEnd"/>
                  <w:r w:rsidRPr="00F91A6E">
                    <w:rPr>
                      <w:color w:val="000000"/>
                    </w:rPr>
                    <w:t xml:space="preserve"> по адресу: г. Гродно, ул. Телеграфная, 5, тел.+375 (152) 72</w:t>
                  </w:r>
                  <w:r w:rsidR="00A0483F">
                    <w:rPr>
                      <w:color w:val="000000"/>
                    </w:rPr>
                    <w:t>1296, (</w:t>
                  </w:r>
                  <w:proofErr w:type="spellStart"/>
                  <w:r w:rsidR="00A0483F">
                    <w:rPr>
                      <w:color w:val="000000"/>
                    </w:rPr>
                    <w:t>Половинко</w:t>
                  </w:r>
                  <w:proofErr w:type="spellEnd"/>
                  <w:r w:rsidR="00A0483F">
                    <w:rPr>
                      <w:color w:val="000000"/>
                    </w:rPr>
                    <w:t xml:space="preserve">  Ирина Станиславовна</w:t>
                  </w:r>
                  <w:r w:rsidRPr="00F91A6E">
                    <w:rPr>
                      <w:color w:val="000000"/>
                    </w:rPr>
                    <w:t xml:space="preserve"> – </w:t>
                  </w:r>
                  <w:r w:rsidR="00A0483F">
                    <w:rPr>
                      <w:color w:val="000000"/>
                    </w:rPr>
                    <w:t xml:space="preserve">ведущий </w:t>
                  </w:r>
                  <w:r w:rsidRPr="00F91A6E">
                    <w:rPr>
                      <w:color w:val="000000"/>
                    </w:rPr>
                    <w:t xml:space="preserve">инженер </w:t>
                  </w:r>
                  <w:proofErr w:type="spellStart"/>
                  <w:r w:rsidRPr="00F91A6E">
                    <w:rPr>
                      <w:color w:val="000000"/>
                    </w:rPr>
                    <w:t>ООРиС</w:t>
                  </w:r>
                  <w:proofErr w:type="spellEnd"/>
                  <w:r w:rsidRPr="00F91A6E">
                    <w:rPr>
                      <w:color w:val="000000"/>
                    </w:rPr>
                    <w:t>).  Всю интересующую информацию по организации и проведению процедуры переговоров Вы можете получить по адресу: г. Гродно, ул. Ожешко,</w:t>
                  </w:r>
                  <w:r w:rsidR="00231BE1">
                    <w:rPr>
                      <w:color w:val="000000"/>
                    </w:rPr>
                    <w:t xml:space="preserve"> </w:t>
                  </w:r>
                  <w:r w:rsidRPr="00F91A6E">
                    <w:rPr>
                      <w:color w:val="000000"/>
                    </w:rPr>
                    <w:t xml:space="preserve">22, </w:t>
                  </w:r>
                  <w:proofErr w:type="spellStart"/>
                  <w:r w:rsidRPr="00F91A6E">
                    <w:rPr>
                      <w:color w:val="000000"/>
                    </w:rPr>
                    <w:t>каб</w:t>
                  </w:r>
                  <w:proofErr w:type="spellEnd"/>
                  <w:r w:rsidRPr="00F91A6E">
                    <w:rPr>
                      <w:color w:val="000000"/>
                    </w:rPr>
                    <w:t>. 335а, либо по тел.: +375 (152) 770649 (</w:t>
                  </w:r>
                  <w:proofErr w:type="spellStart"/>
                  <w:r w:rsidR="00D77E87">
                    <w:rPr>
                      <w:color w:val="000000"/>
                      <w:lang w:bidi="ru-RU"/>
                    </w:rPr>
                    <w:t>Щербатюк</w:t>
                  </w:r>
                  <w:proofErr w:type="spellEnd"/>
                  <w:r w:rsidR="00D77E87">
                    <w:rPr>
                      <w:color w:val="000000"/>
                      <w:lang w:bidi="ru-RU"/>
                    </w:rPr>
                    <w:t xml:space="preserve"> А.В.</w:t>
                  </w:r>
                  <w:r w:rsidRPr="00F91A6E">
                    <w:rPr>
                      <w:color w:val="000000"/>
                    </w:rPr>
                    <w:t xml:space="preserve"> – </w:t>
                  </w:r>
                  <w:r w:rsidR="00D77E87">
                    <w:rPr>
                      <w:color w:val="000000"/>
                    </w:rPr>
                    <w:t xml:space="preserve">ведущий специалист </w:t>
                  </w:r>
                  <w:r w:rsidRPr="00F91A6E">
                    <w:t>по организации закупок</w:t>
                  </w:r>
                  <w:r w:rsidRPr="00F91A6E">
                    <w:rPr>
                      <w:color w:val="000000"/>
                    </w:rPr>
                    <w:t>).</w:t>
                  </w:r>
                  <w:r w:rsidRPr="00A3636A">
                    <w:rPr>
                      <w:color w:val="000000"/>
                    </w:rPr>
                    <w:t xml:space="preserve"> </w:t>
                  </w:r>
                </w:p>
              </w:tc>
            </w:tr>
          </w:tbl>
          <w:p w:rsidR="00D9531F" w:rsidRDefault="00D9531F"/>
        </w:tc>
      </w:tr>
    </w:tbl>
    <w:p w:rsidR="00534E84" w:rsidRPr="008A6DA2" w:rsidRDefault="00CF189F" w:rsidP="00534E84">
      <w:pPr>
        <w:autoSpaceDE w:val="0"/>
        <w:autoSpaceDN w:val="0"/>
        <w:adjustRightInd w:val="0"/>
        <w:ind w:firstLine="540"/>
        <w:jc w:val="both"/>
        <w:outlineLvl w:val="0"/>
      </w:pPr>
      <w:r>
        <w:rPr>
          <w:b/>
        </w:rPr>
        <w:lastRenderedPageBreak/>
        <w:t>2</w:t>
      </w:r>
      <w:r w:rsidR="00534E84" w:rsidRPr="008A6DA2">
        <w:rPr>
          <w:b/>
        </w:rPr>
        <w:t xml:space="preserve">. Источник финансирования. </w:t>
      </w:r>
    </w:p>
    <w:p w:rsidR="00534E84" w:rsidRPr="008A6DA2" w:rsidRDefault="00980F95" w:rsidP="00534E84">
      <w:pPr>
        <w:autoSpaceDE w:val="0"/>
        <w:autoSpaceDN w:val="0"/>
        <w:adjustRightInd w:val="0"/>
        <w:ind w:firstLine="540"/>
        <w:jc w:val="both"/>
        <w:outlineLvl w:val="0"/>
      </w:pPr>
      <w:r w:rsidRPr="00D77B7A">
        <w:t>Средства республиканского бюджета и с</w:t>
      </w:r>
      <w:r w:rsidR="00534E84" w:rsidRPr="00D77B7A">
        <w:t>обственные средства университета.</w:t>
      </w:r>
    </w:p>
    <w:p w:rsidR="00FB4E5F" w:rsidRPr="00B773B5" w:rsidRDefault="00FB4E5F" w:rsidP="00FB4E5F">
      <w:pPr>
        <w:autoSpaceDE w:val="0"/>
        <w:autoSpaceDN w:val="0"/>
        <w:adjustRightInd w:val="0"/>
        <w:ind w:firstLine="540"/>
        <w:jc w:val="both"/>
        <w:outlineLvl w:val="0"/>
      </w:pPr>
      <w:r w:rsidRPr="00A35B90">
        <w:t>Расчёты между сторонами осуществляются платёжными поручениями. Расчеты за счет средств республиканского бюджета производятся со счетов Главного управления Министерства финансов Республики Беларусь по Гродненской области. Датой выполнения обязательств по оплате считается дата представления платежных документов в органы</w:t>
      </w:r>
      <w:r>
        <w:t xml:space="preserve"> государственного казначейства.</w:t>
      </w:r>
      <w:r w:rsidRPr="00B773B5">
        <w:rPr>
          <w:lang w:val="be-BY"/>
        </w:rPr>
        <w:t xml:space="preserve"> </w:t>
      </w:r>
    </w:p>
    <w:p w:rsidR="00534E84" w:rsidRPr="007806B1" w:rsidRDefault="00145BC8" w:rsidP="00534E84">
      <w:pPr>
        <w:autoSpaceDE w:val="0"/>
        <w:autoSpaceDN w:val="0"/>
        <w:adjustRightInd w:val="0"/>
        <w:ind w:firstLine="540"/>
        <w:jc w:val="both"/>
        <w:outlineLvl w:val="0"/>
        <w:rPr>
          <w:u w:val="single"/>
        </w:rPr>
      </w:pPr>
      <w:r>
        <w:rPr>
          <w:b/>
        </w:rPr>
        <w:t>3</w:t>
      </w:r>
      <w:r w:rsidR="00534E84" w:rsidRPr="008A6DA2">
        <w:rPr>
          <w:b/>
        </w:rPr>
        <w:t>. Перечень документов, которые участнику необходимо представить для участия в переговорах</w:t>
      </w:r>
      <w:r w:rsidR="00534E84" w:rsidRPr="007806B1">
        <w:rPr>
          <w:b/>
          <w:u w:val="single"/>
        </w:rPr>
        <w:t>.</w:t>
      </w:r>
    </w:p>
    <w:p w:rsidR="00534E84" w:rsidRPr="008A6DA2" w:rsidRDefault="00534E84" w:rsidP="00534E84">
      <w:pPr>
        <w:autoSpaceDE w:val="0"/>
        <w:autoSpaceDN w:val="0"/>
        <w:adjustRightInd w:val="0"/>
        <w:ind w:firstLine="540"/>
        <w:jc w:val="both"/>
        <w:outlineLvl w:val="0"/>
        <w:rPr>
          <w:u w:val="single"/>
        </w:rPr>
      </w:pPr>
      <w:r w:rsidRPr="008A6DA2">
        <w:rPr>
          <w:u w:val="single"/>
        </w:rPr>
        <w:t>Участник должен предоставить:</w:t>
      </w:r>
    </w:p>
    <w:p w:rsidR="00534E84" w:rsidRDefault="00534E84" w:rsidP="00534E84">
      <w:pPr>
        <w:autoSpaceDE w:val="0"/>
        <w:autoSpaceDN w:val="0"/>
        <w:adjustRightInd w:val="0"/>
        <w:ind w:firstLine="540"/>
        <w:jc w:val="both"/>
        <w:outlineLvl w:val="0"/>
      </w:pPr>
      <w:r w:rsidRPr="008A6DA2">
        <w:t>-</w:t>
      </w:r>
      <w:r w:rsidRPr="008A6DA2">
        <w:tab/>
      </w:r>
      <w:r>
        <w:rPr>
          <w:rFonts w:eastAsia="Calibri"/>
          <w:lang w:eastAsia="en-US"/>
        </w:rPr>
        <w:t>сопроводительное письмо к конкурсному предложению, подтверждающее принятие каждого пункта условий выдвинутых документацией для переговоров, и согласие участника на подписание договора, а также содержащие сведения об отсутств</w:t>
      </w:r>
      <w:proofErr w:type="gramStart"/>
      <w:r>
        <w:rPr>
          <w:rFonts w:eastAsia="Calibri"/>
          <w:lang w:eastAsia="en-US"/>
        </w:rPr>
        <w:t>ии у у</w:t>
      </w:r>
      <w:proofErr w:type="gramEnd"/>
      <w:r>
        <w:rPr>
          <w:rFonts w:eastAsia="Calibri"/>
          <w:lang w:eastAsia="en-US"/>
        </w:rPr>
        <w:t>частника задолженности по уплате налогов, сборов (пошлин), пеней, за подписью директора</w:t>
      </w:r>
      <w:r>
        <w:t>;</w:t>
      </w:r>
    </w:p>
    <w:p w:rsidR="00534E84" w:rsidRPr="009255C6" w:rsidRDefault="00534E84" w:rsidP="00534E84">
      <w:pPr>
        <w:autoSpaceDE w:val="0"/>
        <w:autoSpaceDN w:val="0"/>
        <w:adjustRightInd w:val="0"/>
        <w:ind w:firstLine="540"/>
        <w:jc w:val="both"/>
        <w:outlineLvl w:val="0"/>
        <w:rPr>
          <w:u w:val="single"/>
        </w:rPr>
      </w:pPr>
      <w:r w:rsidRPr="008A6DA2">
        <w:t xml:space="preserve">- </w:t>
      </w:r>
      <w:r>
        <w:t xml:space="preserve">расчет цены предложения (согласно дефектному акту) в ценах на дату начала работ, с учетом прогнозных индексов на период выполнения работ согласно </w:t>
      </w:r>
      <w:r w:rsidRPr="007806B1">
        <w:t>графику производства работ с указанием отдельно стоимости материалов и механизм</w:t>
      </w:r>
      <w:r w:rsidR="00DA134E" w:rsidRPr="007806B1">
        <w:t>ов и</w:t>
      </w:r>
      <w:r w:rsidR="00DA134E">
        <w:t xml:space="preserve"> НДС, за подписью директора. </w:t>
      </w:r>
    </w:p>
    <w:p w:rsidR="00534E84" w:rsidRPr="008A6DA2" w:rsidRDefault="00534E84" w:rsidP="00534E84">
      <w:pPr>
        <w:autoSpaceDE w:val="0"/>
        <w:autoSpaceDN w:val="0"/>
        <w:adjustRightInd w:val="0"/>
        <w:ind w:firstLine="540"/>
        <w:jc w:val="both"/>
        <w:outlineLvl w:val="0"/>
      </w:pPr>
      <w:r w:rsidRPr="008A6DA2">
        <w:t xml:space="preserve">- документы, подтверждающие наличие системы контроля качества выполняемых работ  в соответствии с действующим  законодательством РБ, причём преимущество имеют </w:t>
      </w:r>
      <w:proofErr w:type="gramStart"/>
      <w:r w:rsidRPr="008A6DA2">
        <w:t>претенденты</w:t>
      </w:r>
      <w:proofErr w:type="gramEnd"/>
      <w:r w:rsidRPr="008A6DA2">
        <w:t xml:space="preserve"> работающие по системе менеджмента качества соответствующих  требованиям СТБ ISO 9001;</w:t>
      </w:r>
    </w:p>
    <w:p w:rsidR="00534E84" w:rsidRPr="008A6DA2" w:rsidRDefault="00534E84" w:rsidP="00534E84">
      <w:pPr>
        <w:tabs>
          <w:tab w:val="left" w:pos="-284"/>
        </w:tabs>
        <w:ind w:right="-142" w:firstLine="567"/>
        <w:jc w:val="both"/>
      </w:pPr>
      <w:r w:rsidRPr="008A6DA2">
        <w:t>- отзывы заказчиков о качестве и соблюдении сроков выполнения аналогичных работ (не менее трех);</w:t>
      </w:r>
    </w:p>
    <w:p w:rsidR="00534E84" w:rsidRPr="008A6DA2" w:rsidRDefault="00534E84" w:rsidP="00534E84">
      <w:pPr>
        <w:autoSpaceDE w:val="0"/>
        <w:autoSpaceDN w:val="0"/>
        <w:adjustRightInd w:val="0"/>
        <w:ind w:firstLine="567"/>
        <w:jc w:val="both"/>
        <w:outlineLvl w:val="0"/>
      </w:pPr>
      <w:r w:rsidRPr="008A6DA2">
        <w:t xml:space="preserve">- </w:t>
      </w:r>
      <w:r w:rsidRPr="008A6DA2">
        <w:tab/>
      </w:r>
      <w:r w:rsidRPr="00741BA9">
        <w:t xml:space="preserve">копии действующих квалификационных аттестатов, зарегистрированных в реестре </w:t>
      </w:r>
      <w:proofErr w:type="spellStart"/>
      <w:r w:rsidRPr="00741BA9">
        <w:t>МАиС</w:t>
      </w:r>
      <w:proofErr w:type="spellEnd"/>
      <w:r w:rsidRPr="00741BA9">
        <w:t xml:space="preserve"> РБ у главного инженера и (или) прораба (мастера)</w:t>
      </w:r>
      <w:r w:rsidRPr="00741BA9">
        <w:rPr>
          <w:bCs/>
        </w:rPr>
        <w:t xml:space="preserve"> на выполнение видов работ (услуг), соответствующих дефектному акту.</w:t>
      </w:r>
    </w:p>
    <w:p w:rsidR="00534E84" w:rsidRPr="008A6DA2" w:rsidRDefault="00534E84" w:rsidP="00534E84">
      <w:pPr>
        <w:pStyle w:val="ConsPlusNonformat"/>
        <w:ind w:firstLine="567"/>
        <w:jc w:val="both"/>
        <w:rPr>
          <w:rFonts w:ascii="Times New Roman" w:hAnsi="Times New Roman" w:cs="Times New Roman"/>
          <w:iCs/>
          <w:sz w:val="24"/>
          <w:szCs w:val="24"/>
        </w:rPr>
      </w:pPr>
      <w:r w:rsidRPr="008A6DA2">
        <w:rPr>
          <w:rFonts w:ascii="Times New Roman" w:hAnsi="Times New Roman" w:cs="Times New Roman"/>
          <w:iCs/>
          <w:sz w:val="24"/>
          <w:szCs w:val="24"/>
        </w:rPr>
        <w:t>- копии  аттестатов соответствия (сертификатов) на право осуществления видов</w:t>
      </w:r>
      <w:r>
        <w:rPr>
          <w:rFonts w:ascii="Times New Roman" w:hAnsi="Times New Roman" w:cs="Times New Roman"/>
          <w:iCs/>
          <w:sz w:val="24"/>
          <w:szCs w:val="24"/>
        </w:rPr>
        <w:t xml:space="preserve"> работ, согласно дефектному акту</w:t>
      </w:r>
      <w:r w:rsidR="00231BE1">
        <w:rPr>
          <w:rFonts w:ascii="Times New Roman" w:hAnsi="Times New Roman" w:cs="Times New Roman"/>
          <w:iCs/>
          <w:sz w:val="24"/>
          <w:szCs w:val="24"/>
        </w:rPr>
        <w:t xml:space="preserve"> </w:t>
      </w:r>
      <w:r w:rsidR="00D77E87">
        <w:rPr>
          <w:rFonts w:ascii="Times New Roman" w:hAnsi="Times New Roman" w:cs="Times New Roman"/>
          <w:iCs/>
          <w:sz w:val="24"/>
          <w:szCs w:val="24"/>
        </w:rPr>
        <w:t xml:space="preserve">(заполнение оконных и дверных проемов, </w:t>
      </w:r>
      <w:r w:rsidR="00D14CFC">
        <w:rPr>
          <w:rFonts w:ascii="Times New Roman" w:hAnsi="Times New Roman" w:cs="Times New Roman"/>
          <w:iCs/>
          <w:sz w:val="24"/>
          <w:szCs w:val="24"/>
        </w:rPr>
        <w:t xml:space="preserve"> монтаж  стальных конструкций)</w:t>
      </w:r>
      <w:r w:rsidRPr="008A6DA2">
        <w:rPr>
          <w:rFonts w:ascii="Times New Roman" w:hAnsi="Times New Roman" w:cs="Times New Roman"/>
          <w:iCs/>
          <w:sz w:val="24"/>
          <w:szCs w:val="24"/>
        </w:rPr>
        <w:t>;</w:t>
      </w:r>
    </w:p>
    <w:p w:rsidR="00534E84" w:rsidRPr="008A6DA2" w:rsidRDefault="00534E84" w:rsidP="00534E84">
      <w:pPr>
        <w:pStyle w:val="ConsPlusNonformat"/>
        <w:ind w:firstLine="567"/>
        <w:jc w:val="both"/>
        <w:rPr>
          <w:rFonts w:ascii="Times New Roman" w:hAnsi="Times New Roman" w:cs="Times New Roman"/>
          <w:iCs/>
          <w:sz w:val="24"/>
          <w:szCs w:val="24"/>
        </w:rPr>
      </w:pPr>
      <w:r w:rsidRPr="008A6DA2">
        <w:rPr>
          <w:rFonts w:ascii="Times New Roman" w:hAnsi="Times New Roman"/>
          <w:sz w:val="24"/>
          <w:szCs w:val="24"/>
        </w:rPr>
        <w:t>-информацию  о способности выполнить весь комплекс работ собственными силами или сведения о видах работ с привлечением субподрядных организаций;</w:t>
      </w:r>
    </w:p>
    <w:p w:rsidR="00534E84" w:rsidRPr="008A6DA2" w:rsidRDefault="00534E84" w:rsidP="00534E84">
      <w:pPr>
        <w:tabs>
          <w:tab w:val="left" w:pos="-284"/>
        </w:tabs>
        <w:ind w:right="-142" w:firstLine="567"/>
        <w:jc w:val="both"/>
      </w:pPr>
      <w:r w:rsidRPr="008A6DA2">
        <w:t>-</w:t>
      </w:r>
      <w:r w:rsidRPr="008A6DA2">
        <w:tab/>
      </w:r>
      <w:r w:rsidR="00231BE1" w:rsidRPr="008A6DA2">
        <w:t xml:space="preserve">бухгалтерская отчетность за </w:t>
      </w:r>
      <w:proofErr w:type="gramStart"/>
      <w:r w:rsidR="00231BE1" w:rsidRPr="008A6DA2">
        <w:t>последние</w:t>
      </w:r>
      <w:proofErr w:type="gramEnd"/>
      <w:r w:rsidR="00231BE1" w:rsidRPr="008A6DA2">
        <w:t xml:space="preserve"> отчетные год и период</w:t>
      </w:r>
      <w:r w:rsidR="00231BE1">
        <w:t>.</w:t>
      </w:r>
      <w:r w:rsidR="00231BE1">
        <w:rPr>
          <w:rFonts w:eastAsiaTheme="minorHAnsi"/>
          <w:lang w:eastAsia="en-US"/>
        </w:rPr>
        <w:t xml:space="preserve"> Организациям и индивидуальным предпринимателям, применяющим упрощенную систему налогообложения и ведущим книгу учета доходов и расходов, предоставляют выписку из книги учета доходов и расходов за последние четыре квартала, предшествующие дате подачи предложений</w:t>
      </w:r>
      <w:r w:rsidRPr="008A6DA2">
        <w:t>;</w:t>
      </w:r>
    </w:p>
    <w:p w:rsidR="00534E84" w:rsidRPr="008A6DA2" w:rsidRDefault="00534E84" w:rsidP="00534E84">
      <w:pPr>
        <w:tabs>
          <w:tab w:val="left" w:pos="-284"/>
        </w:tabs>
        <w:ind w:right="-142" w:firstLine="567"/>
        <w:jc w:val="both"/>
      </w:pPr>
      <w:r w:rsidRPr="008A6DA2">
        <w:t>-</w:t>
      </w:r>
      <w:r w:rsidRPr="008A6DA2">
        <w:tab/>
        <w:t>копия свидетельства о государственной регистрации;</w:t>
      </w:r>
    </w:p>
    <w:p w:rsidR="00534E84" w:rsidRDefault="00534E84" w:rsidP="00534E84">
      <w:pPr>
        <w:autoSpaceDE w:val="0"/>
        <w:autoSpaceDN w:val="0"/>
        <w:adjustRightInd w:val="0"/>
        <w:ind w:right="-142" w:firstLine="567"/>
        <w:jc w:val="both"/>
        <w:outlineLvl w:val="0"/>
        <w:rPr>
          <w:b/>
          <w:iCs/>
        </w:rPr>
      </w:pPr>
      <w:r w:rsidRPr="008A6DA2">
        <w:lastRenderedPageBreak/>
        <w:t xml:space="preserve">- справка обслуживающего банка об отсутствии задолженности по картотеке «Расчетные документы, неоплаченные в срок» </w:t>
      </w:r>
      <w:r w:rsidRPr="008A6DA2">
        <w:rPr>
          <w:b/>
          <w:iCs/>
        </w:rPr>
        <w:t>не ранее чем на 1-е число месяца, предшествующего дню подачи предложения;</w:t>
      </w:r>
    </w:p>
    <w:p w:rsidR="00231BE1" w:rsidRDefault="00231BE1" w:rsidP="00231BE1">
      <w:pPr>
        <w:tabs>
          <w:tab w:val="left" w:pos="993"/>
        </w:tabs>
        <w:autoSpaceDE w:val="0"/>
        <w:autoSpaceDN w:val="0"/>
        <w:adjustRightInd w:val="0"/>
        <w:ind w:left="567"/>
        <w:contextualSpacing/>
        <w:jc w:val="both"/>
        <w:outlineLvl w:val="0"/>
      </w:pPr>
      <w:r>
        <w:t>- график платежей;</w:t>
      </w:r>
    </w:p>
    <w:p w:rsidR="00231BE1" w:rsidRDefault="00231BE1" w:rsidP="00231BE1">
      <w:pPr>
        <w:tabs>
          <w:tab w:val="left" w:pos="993"/>
        </w:tabs>
        <w:autoSpaceDE w:val="0"/>
        <w:autoSpaceDN w:val="0"/>
        <w:adjustRightInd w:val="0"/>
        <w:ind w:left="567"/>
        <w:contextualSpacing/>
        <w:jc w:val="both"/>
        <w:outlineLvl w:val="0"/>
      </w:pPr>
      <w:r>
        <w:t>- график производства работ;</w:t>
      </w:r>
    </w:p>
    <w:p w:rsidR="00231BE1" w:rsidRDefault="00231BE1" w:rsidP="00231BE1">
      <w:pPr>
        <w:autoSpaceDE w:val="0"/>
        <w:autoSpaceDN w:val="0"/>
        <w:adjustRightInd w:val="0"/>
        <w:ind w:firstLine="567"/>
        <w:jc w:val="both"/>
        <w:outlineLvl w:val="0"/>
      </w:pPr>
      <w:r>
        <w:t xml:space="preserve">- </w:t>
      </w:r>
      <w:r w:rsidRPr="00F91A6E">
        <w:t>участниками процедур закупок товаров (работ, услуг) при строительс</w:t>
      </w:r>
      <w:r>
        <w:t>тве в соответствии с п.2 ст.57 З</w:t>
      </w:r>
      <w:r w:rsidRPr="00F91A6E">
        <w:t>акона Р</w:t>
      </w:r>
      <w:r>
        <w:t xml:space="preserve">еспублики </w:t>
      </w:r>
      <w:r w:rsidRPr="00F91A6E">
        <w:t>Б</w:t>
      </w:r>
      <w:r>
        <w:t>еларусь от 5 июля 2004г. №</w:t>
      </w:r>
      <w:r w:rsidRPr="00F91A6E">
        <w:t>300-З «Об архитектурной, градостроительной и строительной деятельности в Республике Беларусь» не могут выступать:</w:t>
      </w:r>
    </w:p>
    <w:p w:rsidR="00231BE1" w:rsidRDefault="00231BE1" w:rsidP="00231BE1">
      <w:pPr>
        <w:pStyle w:val="a3"/>
        <w:numPr>
          <w:ilvl w:val="0"/>
          <w:numId w:val="2"/>
        </w:numPr>
        <w:autoSpaceDE w:val="0"/>
        <w:autoSpaceDN w:val="0"/>
        <w:adjustRightInd w:val="0"/>
        <w:ind w:left="0" w:firstLine="284"/>
        <w:jc w:val="both"/>
        <w:outlineLvl w:val="0"/>
      </w:pPr>
      <w:r>
        <w:t>организатор проводимых процедур закупок товаров (работ, услуг) при строительстве;</w:t>
      </w:r>
    </w:p>
    <w:p w:rsidR="00231BE1" w:rsidRDefault="00231BE1" w:rsidP="00231BE1">
      <w:pPr>
        <w:pStyle w:val="a3"/>
        <w:numPr>
          <w:ilvl w:val="0"/>
          <w:numId w:val="2"/>
        </w:numPr>
        <w:autoSpaceDE w:val="0"/>
        <w:autoSpaceDN w:val="0"/>
        <w:adjustRightInd w:val="0"/>
        <w:ind w:left="0" w:firstLine="284"/>
        <w:jc w:val="both"/>
        <w:outlineLvl w:val="0"/>
      </w:pPr>
      <w:r>
        <w:t>учредитель, участник, собственник имущества организатора процедур закупок товаров (работ, услуг) при строительстве;</w:t>
      </w:r>
    </w:p>
    <w:p w:rsidR="00231BE1" w:rsidRDefault="00231BE1" w:rsidP="00231BE1">
      <w:pPr>
        <w:pStyle w:val="a3"/>
        <w:numPr>
          <w:ilvl w:val="0"/>
          <w:numId w:val="2"/>
        </w:numPr>
        <w:autoSpaceDE w:val="0"/>
        <w:autoSpaceDN w:val="0"/>
        <w:adjustRightInd w:val="0"/>
        <w:ind w:left="0" w:firstLine="284"/>
        <w:jc w:val="both"/>
        <w:outlineLvl w:val="0"/>
      </w:pPr>
      <w:r>
        <w:t>дочернее унитарное предприятие, дочернее или зависимое хозяйственное общество, обособленное структурное подразделение (филиал) организатора процедур закупок товаров (работ, услуг) при строительстве;</w:t>
      </w:r>
    </w:p>
    <w:p w:rsidR="00231BE1" w:rsidRDefault="00231BE1" w:rsidP="00231BE1">
      <w:pPr>
        <w:pStyle w:val="a3"/>
        <w:numPr>
          <w:ilvl w:val="0"/>
          <w:numId w:val="2"/>
        </w:numPr>
        <w:autoSpaceDE w:val="0"/>
        <w:autoSpaceDN w:val="0"/>
        <w:adjustRightInd w:val="0"/>
        <w:ind w:left="0" w:firstLine="284"/>
        <w:jc w:val="both"/>
        <w:outlineLvl w:val="0"/>
      </w:pPr>
      <w:r>
        <w:t>юридическое лицо, находящееся в процессе реорганизации, за исключением юридического лица, к которому присоединяется другое юридическое лицо;</w:t>
      </w:r>
    </w:p>
    <w:p w:rsidR="00231BE1" w:rsidRDefault="00231BE1" w:rsidP="00231BE1">
      <w:pPr>
        <w:pStyle w:val="a3"/>
        <w:numPr>
          <w:ilvl w:val="0"/>
          <w:numId w:val="2"/>
        </w:numPr>
        <w:autoSpaceDE w:val="0"/>
        <w:autoSpaceDN w:val="0"/>
        <w:adjustRightInd w:val="0"/>
        <w:ind w:left="0" w:firstLine="284"/>
        <w:jc w:val="both"/>
        <w:outlineLvl w:val="0"/>
      </w:pPr>
      <w:proofErr w:type="gramStart"/>
      <w:r>
        <w:t>юридическое лицо (индивидуальный предприниматель), находящееся (находящийся) в процессе ликвидации (в стадии прекращения деятельности), в том числе признанное (признанный) в установленном порядке экономически несостоятельным (банкротом), за исключением юридического лица, находящегося в процедуре санации;</w:t>
      </w:r>
      <w:proofErr w:type="gramEnd"/>
    </w:p>
    <w:p w:rsidR="00231BE1" w:rsidRDefault="00231BE1" w:rsidP="00231BE1">
      <w:pPr>
        <w:pStyle w:val="a3"/>
        <w:numPr>
          <w:ilvl w:val="0"/>
          <w:numId w:val="2"/>
        </w:numPr>
        <w:autoSpaceDE w:val="0"/>
        <w:autoSpaceDN w:val="0"/>
        <w:adjustRightInd w:val="0"/>
        <w:ind w:left="0" w:firstLine="284"/>
        <w:jc w:val="both"/>
        <w:outlineLvl w:val="0"/>
      </w:pPr>
      <w:r>
        <w:t>лицо, включенное в список поставщиков (подрядчиков, исполнителей), временно не допускаемых к участию в процедурах закупок товаров (работ, услуг) при строительстве;</w:t>
      </w:r>
    </w:p>
    <w:p w:rsidR="00231BE1" w:rsidRDefault="00231BE1" w:rsidP="00231BE1">
      <w:pPr>
        <w:pStyle w:val="a3"/>
        <w:numPr>
          <w:ilvl w:val="0"/>
          <w:numId w:val="2"/>
        </w:numPr>
        <w:autoSpaceDE w:val="0"/>
        <w:autoSpaceDN w:val="0"/>
        <w:adjustRightInd w:val="0"/>
        <w:ind w:left="0" w:firstLine="284"/>
        <w:jc w:val="both"/>
        <w:outlineLvl w:val="0"/>
      </w:pPr>
      <w:r>
        <w:t>лицо, включенное в реестр поставщиков (подрядчиков, исполнителей), временно не допускаемых к закупкам товаров (работ, услуг) при строительстве;</w:t>
      </w:r>
    </w:p>
    <w:p w:rsidR="00231BE1" w:rsidRDefault="00231BE1" w:rsidP="00231BE1">
      <w:pPr>
        <w:pStyle w:val="a3"/>
        <w:numPr>
          <w:ilvl w:val="0"/>
          <w:numId w:val="2"/>
        </w:numPr>
        <w:autoSpaceDE w:val="0"/>
        <w:autoSpaceDN w:val="0"/>
        <w:adjustRightInd w:val="0"/>
        <w:ind w:left="0" w:firstLine="284"/>
        <w:jc w:val="both"/>
        <w:outlineLvl w:val="0"/>
      </w:pPr>
      <w:r>
        <w:t>лицо, включенное в реестр коммерческих организаций и индивидуальных предпринимателей с повышенным риском совершения правонарушений в экономической сфере.</w:t>
      </w:r>
    </w:p>
    <w:p w:rsidR="00231BE1" w:rsidRPr="008A6DA2" w:rsidRDefault="00231BE1" w:rsidP="00231BE1">
      <w:pPr>
        <w:pStyle w:val="a3"/>
        <w:tabs>
          <w:tab w:val="left" w:pos="993"/>
        </w:tabs>
        <w:autoSpaceDE w:val="0"/>
        <w:autoSpaceDN w:val="0"/>
        <w:adjustRightInd w:val="0"/>
        <w:ind w:left="0" w:firstLine="567"/>
        <w:jc w:val="both"/>
        <w:outlineLvl w:val="0"/>
      </w:pPr>
      <w:r>
        <w:rPr>
          <w:b/>
        </w:rPr>
        <w:t>4</w:t>
      </w:r>
      <w:r w:rsidRPr="008A6DA2">
        <w:rPr>
          <w:b/>
        </w:rPr>
        <w:t>.</w:t>
      </w:r>
      <w:r w:rsidRPr="008A6DA2">
        <w:t xml:space="preserve"> </w:t>
      </w:r>
      <w:r w:rsidRPr="008A6DA2">
        <w:rPr>
          <w:b/>
        </w:rPr>
        <w:t>Требования к содержанию, форме и оформлению предложений для переговоров.</w:t>
      </w:r>
    </w:p>
    <w:p w:rsidR="00231BE1" w:rsidRPr="004C7C5C" w:rsidRDefault="00231BE1" w:rsidP="00231BE1">
      <w:pPr>
        <w:autoSpaceDE w:val="0"/>
        <w:autoSpaceDN w:val="0"/>
        <w:adjustRightInd w:val="0"/>
        <w:ind w:firstLine="540"/>
        <w:jc w:val="both"/>
        <w:outlineLvl w:val="0"/>
      </w:pPr>
      <w:r>
        <w:t xml:space="preserve">Предложения представляются в письменной форме на бумажном носителе в одном </w:t>
      </w:r>
      <w:r w:rsidRPr="004C7C5C">
        <w:t xml:space="preserve">экземпляре, подписываются руководителем организации (или уполномоченным лицом), заверяются печатью организации, с приложением всех необходимых документов и смет. </w:t>
      </w:r>
    </w:p>
    <w:p w:rsidR="00231BE1" w:rsidRPr="004C7C5C" w:rsidRDefault="00231BE1" w:rsidP="00231BE1">
      <w:pPr>
        <w:autoSpaceDE w:val="0"/>
        <w:autoSpaceDN w:val="0"/>
        <w:adjustRightInd w:val="0"/>
        <w:ind w:firstLine="540"/>
        <w:jc w:val="both"/>
        <w:outlineLvl w:val="0"/>
      </w:pPr>
      <w:r w:rsidRPr="004C7C5C">
        <w:t>Все страницы предложения должны быть размещены в порядке, указанном в документации для переговоров, пронумерованы и прошиты.</w:t>
      </w:r>
    </w:p>
    <w:p w:rsidR="00231BE1" w:rsidRPr="008A6DA2" w:rsidRDefault="00231BE1" w:rsidP="00231BE1">
      <w:pPr>
        <w:autoSpaceDE w:val="0"/>
        <w:autoSpaceDN w:val="0"/>
        <w:adjustRightInd w:val="0"/>
        <w:ind w:firstLine="540"/>
        <w:jc w:val="both"/>
        <w:outlineLvl w:val="0"/>
      </w:pPr>
      <w:r w:rsidRPr="004C7C5C">
        <w:t>Представляемое участником предложения для переговоров должно содержать следующие</w:t>
      </w:r>
      <w:r w:rsidRPr="008A6DA2">
        <w:t xml:space="preserve"> сведения:</w:t>
      </w:r>
    </w:p>
    <w:p w:rsidR="00231BE1" w:rsidRPr="008A6DA2" w:rsidRDefault="00231BE1" w:rsidP="00231BE1">
      <w:pPr>
        <w:autoSpaceDE w:val="0"/>
        <w:autoSpaceDN w:val="0"/>
        <w:adjustRightInd w:val="0"/>
        <w:ind w:firstLine="540"/>
        <w:jc w:val="both"/>
        <w:outlineLvl w:val="0"/>
      </w:pPr>
      <w:r w:rsidRPr="008A6DA2">
        <w:t>•</w:t>
      </w:r>
      <w:r w:rsidRPr="008A6DA2">
        <w:tab/>
        <w:t>Наименование, юридический адрес участника.</w:t>
      </w:r>
    </w:p>
    <w:p w:rsidR="00231BE1" w:rsidRPr="008A6DA2" w:rsidRDefault="00231BE1" w:rsidP="00231BE1">
      <w:pPr>
        <w:autoSpaceDE w:val="0"/>
        <w:autoSpaceDN w:val="0"/>
        <w:adjustRightInd w:val="0"/>
        <w:ind w:firstLine="540"/>
        <w:jc w:val="both"/>
        <w:outlineLvl w:val="0"/>
      </w:pPr>
      <w:r w:rsidRPr="008A6DA2">
        <w:t>•</w:t>
      </w:r>
      <w:r w:rsidRPr="008A6DA2">
        <w:tab/>
        <w:t xml:space="preserve">Цена предложения участника. </w:t>
      </w:r>
    </w:p>
    <w:p w:rsidR="00231BE1" w:rsidRPr="008A6DA2" w:rsidRDefault="00231BE1" w:rsidP="00231BE1">
      <w:pPr>
        <w:autoSpaceDE w:val="0"/>
        <w:autoSpaceDN w:val="0"/>
        <w:adjustRightInd w:val="0"/>
        <w:ind w:firstLine="540"/>
        <w:jc w:val="both"/>
        <w:outlineLvl w:val="0"/>
      </w:pPr>
      <w:r w:rsidRPr="008A6DA2">
        <w:t>•</w:t>
      </w:r>
      <w:r w:rsidRPr="008A6DA2">
        <w:tab/>
        <w:t>Срок выполнения работ.</w:t>
      </w:r>
    </w:p>
    <w:p w:rsidR="00231BE1" w:rsidRPr="008A6DA2" w:rsidRDefault="00231BE1" w:rsidP="00231BE1">
      <w:pPr>
        <w:autoSpaceDE w:val="0"/>
        <w:autoSpaceDN w:val="0"/>
        <w:adjustRightInd w:val="0"/>
        <w:ind w:firstLine="540"/>
        <w:jc w:val="both"/>
        <w:outlineLvl w:val="0"/>
      </w:pPr>
      <w:r w:rsidRPr="008A6DA2">
        <w:t>•</w:t>
      </w:r>
      <w:r w:rsidRPr="008A6DA2">
        <w:tab/>
        <w:t>Гарантийный срок.</w:t>
      </w:r>
    </w:p>
    <w:p w:rsidR="00231BE1" w:rsidRDefault="00231BE1" w:rsidP="00231BE1">
      <w:pPr>
        <w:autoSpaceDE w:val="0"/>
        <w:autoSpaceDN w:val="0"/>
        <w:adjustRightInd w:val="0"/>
        <w:ind w:firstLine="540"/>
        <w:jc w:val="both"/>
        <w:outlineLvl w:val="0"/>
      </w:pPr>
      <w:r w:rsidRPr="008A6DA2">
        <w:t>•</w:t>
      </w:r>
      <w:r w:rsidRPr="008A6DA2">
        <w:tab/>
        <w:t>Условия оплаты за выполненные работы.</w:t>
      </w:r>
      <w:r w:rsidRPr="00E230D5">
        <w:t xml:space="preserve"> </w:t>
      </w:r>
    </w:p>
    <w:p w:rsidR="00231BE1" w:rsidRDefault="00231BE1" w:rsidP="00231BE1">
      <w:pPr>
        <w:autoSpaceDE w:val="0"/>
        <w:autoSpaceDN w:val="0"/>
        <w:adjustRightInd w:val="0"/>
        <w:ind w:firstLine="540"/>
        <w:jc w:val="both"/>
        <w:outlineLvl w:val="0"/>
      </w:pPr>
      <w:r>
        <w:t>Предложения для переговоров, отправленные по факсу, электронной почте или подготовленные с нарушениями требований документации по переговорам, к рассмотрению не принимаются.</w:t>
      </w:r>
    </w:p>
    <w:p w:rsidR="00231BE1" w:rsidRPr="00E230D5" w:rsidRDefault="00231BE1" w:rsidP="00231BE1">
      <w:pPr>
        <w:autoSpaceDE w:val="0"/>
        <w:autoSpaceDN w:val="0"/>
        <w:adjustRightInd w:val="0"/>
        <w:ind w:firstLine="540"/>
        <w:jc w:val="both"/>
        <w:outlineLvl w:val="0"/>
      </w:pPr>
      <w:r w:rsidRPr="00E230D5">
        <w:rPr>
          <w:b/>
        </w:rPr>
        <w:t>5. Порядок</w:t>
      </w:r>
      <w:r w:rsidRPr="008A6DA2">
        <w:rPr>
          <w:b/>
        </w:rPr>
        <w:t xml:space="preserve"> и срок отзыва предложений для переговоров, а также порядок внесения изменений в такие предложения. </w:t>
      </w:r>
    </w:p>
    <w:p w:rsidR="00231BE1" w:rsidRPr="008A6DA2" w:rsidRDefault="00231BE1" w:rsidP="00231BE1">
      <w:pPr>
        <w:autoSpaceDE w:val="0"/>
        <w:autoSpaceDN w:val="0"/>
        <w:adjustRightInd w:val="0"/>
        <w:ind w:firstLine="540"/>
        <w:jc w:val="both"/>
        <w:outlineLvl w:val="0"/>
      </w:pPr>
      <w:r w:rsidRPr="008A6DA2">
        <w:t>Участник путем письменного уведомления до окончания срока подачи предложений вправе отозвать свое предложение и внести в него изменения. Изменения в предложение подаются в том же порядке, что и сами предложения.</w:t>
      </w:r>
    </w:p>
    <w:p w:rsidR="00231BE1" w:rsidRPr="008A6DA2" w:rsidRDefault="00231BE1" w:rsidP="00231BE1">
      <w:pPr>
        <w:autoSpaceDE w:val="0"/>
        <w:autoSpaceDN w:val="0"/>
        <w:adjustRightInd w:val="0"/>
        <w:ind w:firstLine="540"/>
        <w:jc w:val="both"/>
        <w:outlineLvl w:val="0"/>
      </w:pPr>
      <w:r>
        <w:rPr>
          <w:b/>
        </w:rPr>
        <w:t>6</w:t>
      </w:r>
      <w:r w:rsidRPr="008A6DA2">
        <w:rPr>
          <w:b/>
        </w:rPr>
        <w:t>. Порядок и срок представления разъяснений положений документации для переговоров</w:t>
      </w:r>
      <w:r w:rsidRPr="008A6DA2">
        <w:t>.</w:t>
      </w:r>
    </w:p>
    <w:p w:rsidR="00231BE1" w:rsidRPr="006E7EF1" w:rsidRDefault="00231BE1" w:rsidP="00231BE1">
      <w:pPr>
        <w:autoSpaceDE w:val="0"/>
        <w:autoSpaceDN w:val="0"/>
        <w:adjustRightInd w:val="0"/>
        <w:ind w:firstLine="540"/>
        <w:jc w:val="both"/>
        <w:outlineLvl w:val="0"/>
      </w:pPr>
      <w:r w:rsidRPr="008A6DA2">
        <w:t xml:space="preserve">Участник, любое юридическое или физическое лицо, в том числе индивидуальный предприниматель, не </w:t>
      </w:r>
      <w:r w:rsidRPr="006E7EF1">
        <w:t xml:space="preserve">позднее одного рабочего дня до истечения  срока для подготовки и подачи предложений вправе обратиться к </w:t>
      </w:r>
      <w:proofErr w:type="spellStart"/>
      <w:r w:rsidRPr="006E7EF1">
        <w:t>ГрГУ</w:t>
      </w:r>
      <w:proofErr w:type="spellEnd"/>
      <w:r w:rsidRPr="006E7EF1">
        <w:t xml:space="preserve"> им. Янки Купалы с запросом о разъяснении </w:t>
      </w:r>
      <w:r w:rsidRPr="006E7EF1">
        <w:lastRenderedPageBreak/>
        <w:t xml:space="preserve">документации для переговоров. </w:t>
      </w:r>
      <w:r w:rsidRPr="006E7EF1">
        <w:rPr>
          <w:color w:val="000000"/>
        </w:rPr>
        <w:t xml:space="preserve">Конечный срок предоставления разъяснений </w:t>
      </w:r>
      <w:r w:rsidRPr="006E7EF1">
        <w:rPr>
          <w:b/>
          <w:color w:val="000000"/>
        </w:rPr>
        <w:t>2</w:t>
      </w:r>
      <w:r>
        <w:rPr>
          <w:b/>
          <w:color w:val="000000"/>
        </w:rPr>
        <w:t>3</w:t>
      </w:r>
      <w:r w:rsidRPr="006E7EF1">
        <w:rPr>
          <w:b/>
          <w:color w:val="000000"/>
        </w:rPr>
        <w:t>.08.2019 до 17:00</w:t>
      </w:r>
      <w:r w:rsidRPr="006E7EF1">
        <w:rPr>
          <w:color w:val="000000"/>
        </w:rPr>
        <w:t>.</w:t>
      </w:r>
    </w:p>
    <w:p w:rsidR="00231BE1" w:rsidRPr="006E7EF1" w:rsidRDefault="00231BE1" w:rsidP="00231BE1">
      <w:pPr>
        <w:autoSpaceDE w:val="0"/>
        <w:autoSpaceDN w:val="0"/>
        <w:adjustRightInd w:val="0"/>
        <w:ind w:firstLine="540"/>
        <w:jc w:val="both"/>
        <w:outlineLvl w:val="0"/>
      </w:pPr>
      <w:r w:rsidRPr="006E7EF1">
        <w:rPr>
          <w:b/>
        </w:rPr>
        <w:t>7. Порядок, место и срок подачи предложений для переговоров</w:t>
      </w:r>
      <w:r w:rsidRPr="006E7EF1">
        <w:t>.</w:t>
      </w:r>
    </w:p>
    <w:p w:rsidR="00231BE1" w:rsidRPr="006E7EF1" w:rsidRDefault="00231BE1" w:rsidP="00231BE1">
      <w:pPr>
        <w:autoSpaceDE w:val="0"/>
        <w:autoSpaceDN w:val="0"/>
        <w:adjustRightInd w:val="0"/>
        <w:ind w:firstLine="540"/>
        <w:jc w:val="both"/>
        <w:outlineLvl w:val="0"/>
      </w:pPr>
      <w:r w:rsidRPr="006E7EF1">
        <w:t xml:space="preserve">Предложение подается в запечатанном конверте по адресу: г. Гродно, ул. Ожешко, 22, </w:t>
      </w:r>
      <w:proofErr w:type="spellStart"/>
      <w:r w:rsidRPr="006E7EF1">
        <w:t>каб</w:t>
      </w:r>
      <w:proofErr w:type="spellEnd"/>
      <w:r w:rsidRPr="006E7EF1">
        <w:t>. 115а – отдел делопроизводства и контроля с указанием на конверте «Для секретаря комиссии», предмета закупки, с обязательной пометкой «Не вскрывать».</w:t>
      </w:r>
    </w:p>
    <w:p w:rsidR="00231BE1" w:rsidRPr="006E7EF1" w:rsidRDefault="00231BE1" w:rsidP="00231BE1">
      <w:pPr>
        <w:autoSpaceDE w:val="0"/>
        <w:autoSpaceDN w:val="0"/>
        <w:adjustRightInd w:val="0"/>
        <w:ind w:firstLine="540"/>
        <w:jc w:val="both"/>
        <w:outlineLvl w:val="0"/>
        <w:rPr>
          <w:color w:val="000000"/>
        </w:rPr>
      </w:pPr>
      <w:r w:rsidRPr="006E7EF1">
        <w:t>Конечный срок подачи предложений:</w:t>
      </w:r>
      <w:r w:rsidRPr="006E7EF1">
        <w:rPr>
          <w:b/>
        </w:rPr>
        <w:t xml:space="preserve"> </w:t>
      </w:r>
      <w:r w:rsidRPr="006E7EF1">
        <w:rPr>
          <w:b/>
          <w:color w:val="000000"/>
        </w:rPr>
        <w:t>2</w:t>
      </w:r>
      <w:r>
        <w:rPr>
          <w:b/>
          <w:color w:val="000000"/>
        </w:rPr>
        <w:t>6</w:t>
      </w:r>
      <w:r w:rsidRPr="006E7EF1">
        <w:rPr>
          <w:b/>
          <w:color w:val="000000"/>
        </w:rPr>
        <w:t>.08.2019 до 12:00</w:t>
      </w:r>
      <w:r w:rsidRPr="006E7EF1">
        <w:rPr>
          <w:color w:val="000000"/>
        </w:rPr>
        <w:t>.</w:t>
      </w:r>
    </w:p>
    <w:p w:rsidR="00231BE1" w:rsidRPr="006E7EF1" w:rsidRDefault="00231BE1" w:rsidP="00231BE1">
      <w:pPr>
        <w:autoSpaceDE w:val="0"/>
        <w:autoSpaceDN w:val="0"/>
        <w:adjustRightInd w:val="0"/>
        <w:ind w:firstLine="540"/>
        <w:jc w:val="both"/>
        <w:outlineLvl w:val="0"/>
        <w:rPr>
          <w:b/>
        </w:rPr>
      </w:pPr>
      <w:r w:rsidRPr="006E7EF1">
        <w:rPr>
          <w:b/>
        </w:rPr>
        <w:t>8. Место, дата и время, порядок вскрытия конвертов с предложениями для переговоров.</w:t>
      </w:r>
    </w:p>
    <w:p w:rsidR="00231BE1" w:rsidRPr="006E7EF1" w:rsidRDefault="00231BE1" w:rsidP="00231BE1">
      <w:pPr>
        <w:autoSpaceDE w:val="0"/>
        <w:autoSpaceDN w:val="0"/>
        <w:adjustRightInd w:val="0"/>
        <w:ind w:firstLine="540"/>
        <w:jc w:val="both"/>
        <w:outlineLvl w:val="0"/>
      </w:pPr>
      <w:r w:rsidRPr="006E7EF1">
        <w:t xml:space="preserve">Заседание комиссии для проведения процедур закупок и подрядных  торгов на строительство объектов по вопросу вскрытия конвертов с предложениями будет проводиться </w:t>
      </w:r>
      <w:r w:rsidRPr="006E7EF1">
        <w:rPr>
          <w:b/>
          <w:color w:val="000000"/>
        </w:rPr>
        <w:t xml:space="preserve">    2</w:t>
      </w:r>
      <w:r>
        <w:rPr>
          <w:b/>
          <w:color w:val="000000"/>
        </w:rPr>
        <w:t>6</w:t>
      </w:r>
      <w:r w:rsidRPr="006E7EF1">
        <w:rPr>
          <w:b/>
          <w:color w:val="000000"/>
        </w:rPr>
        <w:t xml:space="preserve">.08.2019 в 14:00 </w:t>
      </w:r>
      <w:r w:rsidRPr="006E7EF1">
        <w:t>по адресу: г. Гродно, ул. Ожешко, 22, каб.</w:t>
      </w:r>
      <w:r w:rsidRPr="006E7EF1">
        <w:rPr>
          <w:color w:val="000000"/>
        </w:rPr>
        <w:t>209</w:t>
      </w:r>
      <w:r w:rsidRPr="006E7EF1">
        <w:t>.</w:t>
      </w:r>
    </w:p>
    <w:p w:rsidR="00231BE1" w:rsidRPr="006E7EF1" w:rsidRDefault="00231BE1" w:rsidP="00231BE1">
      <w:pPr>
        <w:autoSpaceDE w:val="0"/>
        <w:autoSpaceDN w:val="0"/>
        <w:adjustRightInd w:val="0"/>
        <w:ind w:firstLine="540"/>
        <w:jc w:val="both"/>
        <w:outlineLvl w:val="0"/>
      </w:pPr>
      <w:r w:rsidRPr="006E7EF1">
        <w:rPr>
          <w:b/>
        </w:rPr>
        <w:t>9. Право организатора переговоров на запрос у участников разъяснений их предложений</w:t>
      </w:r>
      <w:r w:rsidRPr="006E7EF1">
        <w:t>.</w:t>
      </w:r>
    </w:p>
    <w:p w:rsidR="00231BE1" w:rsidRPr="006E7EF1" w:rsidRDefault="00231BE1" w:rsidP="00231BE1">
      <w:pPr>
        <w:autoSpaceDE w:val="0"/>
        <w:autoSpaceDN w:val="0"/>
        <w:adjustRightInd w:val="0"/>
        <w:ind w:firstLine="540"/>
        <w:jc w:val="both"/>
        <w:outlineLvl w:val="0"/>
      </w:pPr>
      <w:proofErr w:type="spellStart"/>
      <w:r w:rsidRPr="006E7EF1">
        <w:t>ГрГУ</w:t>
      </w:r>
      <w:proofErr w:type="spellEnd"/>
      <w:r w:rsidRPr="006E7EF1">
        <w:t xml:space="preserve"> им. Янки Купалы вправе обратиться с запросом к любому участнику с просьбой разъяснения их предложений до момента вынесения решения.</w:t>
      </w:r>
    </w:p>
    <w:p w:rsidR="00231BE1" w:rsidRPr="006E7EF1" w:rsidRDefault="00231BE1" w:rsidP="00231BE1">
      <w:pPr>
        <w:autoSpaceDE w:val="0"/>
        <w:autoSpaceDN w:val="0"/>
        <w:adjustRightInd w:val="0"/>
        <w:ind w:firstLine="540"/>
        <w:jc w:val="both"/>
        <w:outlineLvl w:val="0"/>
        <w:rPr>
          <w:b/>
        </w:rPr>
      </w:pPr>
      <w:r w:rsidRPr="006E7EF1">
        <w:rPr>
          <w:b/>
        </w:rPr>
        <w:t>10. Порядок и предполагаемые сроки проведения переговоров.</w:t>
      </w:r>
    </w:p>
    <w:p w:rsidR="00231BE1" w:rsidRDefault="00231BE1" w:rsidP="00231BE1">
      <w:pPr>
        <w:autoSpaceDE w:val="0"/>
        <w:autoSpaceDN w:val="0"/>
        <w:adjustRightInd w:val="0"/>
        <w:ind w:firstLine="540"/>
        <w:jc w:val="both"/>
        <w:outlineLvl w:val="0"/>
      </w:pPr>
      <w:r w:rsidRPr="006E7EF1">
        <w:t xml:space="preserve">Проведение  переговоров и процедура улучшения предложения для переговоров с участниками, допущенными к переговорам, состоится ориентировочно </w:t>
      </w:r>
      <w:r w:rsidRPr="006E7EF1">
        <w:rPr>
          <w:b/>
        </w:rPr>
        <w:t>2</w:t>
      </w:r>
      <w:r>
        <w:rPr>
          <w:b/>
        </w:rPr>
        <w:t>8</w:t>
      </w:r>
      <w:r w:rsidRPr="006E7EF1">
        <w:rPr>
          <w:b/>
        </w:rPr>
        <w:t>.08.2019</w:t>
      </w:r>
      <w:r w:rsidRPr="006E7EF1">
        <w:t xml:space="preserve"> по адресу:         г. Гродно, ул. Ожешко,22, ауд. 209 в 14:00 (При изменении даты, времени  и ауд. </w:t>
      </w:r>
      <w:r w:rsidRPr="006E7EF1">
        <w:rPr>
          <w:color w:val="000000"/>
        </w:rPr>
        <w:t>будет  сообщено дополнительно по телефону</w:t>
      </w:r>
      <w:r w:rsidRPr="006E7EF1">
        <w:t>).</w:t>
      </w:r>
    </w:p>
    <w:p w:rsidR="00231BE1" w:rsidRPr="008A6DA2" w:rsidRDefault="00231BE1" w:rsidP="00231BE1">
      <w:pPr>
        <w:autoSpaceDE w:val="0"/>
        <w:autoSpaceDN w:val="0"/>
        <w:adjustRightInd w:val="0"/>
        <w:ind w:firstLine="540"/>
        <w:jc w:val="both"/>
        <w:outlineLvl w:val="0"/>
      </w:pPr>
      <w:r>
        <w:rPr>
          <w:b/>
        </w:rPr>
        <w:t xml:space="preserve">11. </w:t>
      </w:r>
      <w:r w:rsidRPr="008A6DA2">
        <w:rPr>
          <w:b/>
        </w:rPr>
        <w:t>Требования к участнику, в соответствии с которыми переговоры могут проводиться его уполномоченным лицом, и требования к документу, подтверждающему такие полномочия (доверенность или иной документ), который представляется перед началом проведения переговоров</w:t>
      </w:r>
      <w:r w:rsidRPr="008A6DA2">
        <w:t>.</w:t>
      </w:r>
    </w:p>
    <w:p w:rsidR="00231BE1" w:rsidRPr="00E40BD4" w:rsidRDefault="00231BE1" w:rsidP="00231BE1">
      <w:pPr>
        <w:autoSpaceDE w:val="0"/>
        <w:autoSpaceDN w:val="0"/>
        <w:adjustRightInd w:val="0"/>
        <w:ind w:firstLine="540"/>
        <w:jc w:val="both"/>
        <w:rPr>
          <w:b/>
        </w:rPr>
      </w:pPr>
      <w:r w:rsidRPr="008A6DA2">
        <w:t xml:space="preserve">В переговорах может участвовать уполномоченное участником лицо при наличии у него подтверждающих документов </w:t>
      </w:r>
      <w:r w:rsidRPr="00E40BD4">
        <w:t>(доверенности, документ подтверждающий личность).</w:t>
      </w:r>
    </w:p>
    <w:p w:rsidR="00231BE1" w:rsidRPr="00E40BD4" w:rsidRDefault="00231BE1" w:rsidP="00231BE1">
      <w:pPr>
        <w:autoSpaceDE w:val="0"/>
        <w:autoSpaceDN w:val="0"/>
        <w:adjustRightInd w:val="0"/>
        <w:ind w:firstLine="540"/>
        <w:jc w:val="both"/>
        <w:outlineLvl w:val="0"/>
        <w:rPr>
          <w:b/>
        </w:rPr>
      </w:pPr>
      <w:r w:rsidRPr="00E40BD4">
        <w:rPr>
          <w:b/>
        </w:rPr>
        <w:t>12. Порядок проведения процедуры улучшения предложения для переговоров.</w:t>
      </w:r>
    </w:p>
    <w:p w:rsidR="00231BE1" w:rsidRPr="006E7EF1" w:rsidRDefault="00231BE1" w:rsidP="00231BE1">
      <w:pPr>
        <w:autoSpaceDE w:val="0"/>
        <w:autoSpaceDN w:val="0"/>
        <w:adjustRightInd w:val="0"/>
        <w:spacing w:line="18" w:lineRule="atLeast"/>
        <w:ind w:firstLine="540"/>
        <w:jc w:val="both"/>
        <w:outlineLvl w:val="0"/>
      </w:pPr>
      <w:r w:rsidRPr="00E40BD4">
        <w:t xml:space="preserve">Дополнительным элементом переговоров будет являться процедура улучшения предложения для переговоров, без предварительного квалифицированного отбора участников путем добровольного снижения участниками цены своих первоначально поданных </w:t>
      </w:r>
      <w:r w:rsidRPr="006E7EF1">
        <w:t xml:space="preserve">предложений, уменьшения сроков выполнения заказа или улучшения других условий закупки предмета заказа при условии сохранения остальных положений своих предложений без изменений. Процедура улучшения предложения для переговоров состоится </w:t>
      </w:r>
      <w:r w:rsidRPr="006E7EF1">
        <w:rPr>
          <w:b/>
        </w:rPr>
        <w:t>2</w:t>
      </w:r>
      <w:r>
        <w:rPr>
          <w:b/>
        </w:rPr>
        <w:t>8</w:t>
      </w:r>
      <w:r w:rsidRPr="006E7EF1">
        <w:rPr>
          <w:b/>
        </w:rPr>
        <w:t>.08.2019 по адресу: г. Гродно, ул. Ожешко,22, ауд. 209 в 14:00</w:t>
      </w:r>
      <w:r w:rsidRPr="006E7EF1">
        <w:t xml:space="preserve">, после процедуры переговоров и определения конкурсной комиссией состава участников допущенных к процедуре улучшения предложения </w:t>
      </w:r>
      <w:r w:rsidRPr="006E7EF1">
        <w:rPr>
          <w:b/>
        </w:rPr>
        <w:t>(</w:t>
      </w:r>
      <w:r w:rsidRPr="006E7EF1">
        <w:t xml:space="preserve">ориентировочно, при изменении даты, времени  и ауд. </w:t>
      </w:r>
      <w:r w:rsidRPr="006E7EF1">
        <w:rPr>
          <w:color w:val="000000"/>
        </w:rPr>
        <w:t>будет  сообщено дополнительно по телефону</w:t>
      </w:r>
      <w:r w:rsidRPr="006E7EF1">
        <w:t>).</w:t>
      </w:r>
    </w:p>
    <w:p w:rsidR="00231BE1" w:rsidRDefault="00231BE1" w:rsidP="00231BE1">
      <w:pPr>
        <w:autoSpaceDE w:val="0"/>
        <w:autoSpaceDN w:val="0"/>
        <w:adjustRightInd w:val="0"/>
        <w:spacing w:line="18" w:lineRule="atLeast"/>
        <w:ind w:firstLine="540"/>
        <w:jc w:val="both"/>
        <w:outlineLvl w:val="0"/>
      </w:pPr>
      <w:proofErr w:type="gramStart"/>
      <w:r w:rsidRPr="006E7EF1">
        <w:t>Предложение участника, в соответствии с которыми условия, содержащиеся в документации</w:t>
      </w:r>
      <w:r w:rsidRPr="008A6DA2">
        <w:t xml:space="preserve"> для переговоров, могут быть ухудшены, не рассматриваются.</w:t>
      </w:r>
      <w:proofErr w:type="gramEnd"/>
    </w:p>
    <w:p w:rsidR="00231BE1" w:rsidRPr="008A6DA2" w:rsidRDefault="00231BE1" w:rsidP="00231BE1">
      <w:pPr>
        <w:autoSpaceDE w:val="0"/>
        <w:autoSpaceDN w:val="0"/>
        <w:adjustRightInd w:val="0"/>
        <w:spacing w:line="18" w:lineRule="atLeast"/>
        <w:ind w:firstLine="540"/>
        <w:jc w:val="both"/>
        <w:outlineLvl w:val="0"/>
      </w:pPr>
      <w:r w:rsidRPr="008A6DA2">
        <w:t>Процедура улучшения предложения для переговоров проходит с личным присутствием представителей участников, при наличии у таких лиц доверенности и паспорта.</w:t>
      </w:r>
    </w:p>
    <w:p w:rsidR="00231BE1" w:rsidRPr="008A6DA2" w:rsidRDefault="00231BE1" w:rsidP="00231BE1">
      <w:pPr>
        <w:autoSpaceDE w:val="0"/>
        <w:autoSpaceDN w:val="0"/>
        <w:adjustRightInd w:val="0"/>
        <w:spacing w:line="18" w:lineRule="atLeast"/>
        <w:ind w:firstLine="540"/>
        <w:jc w:val="both"/>
        <w:outlineLvl w:val="0"/>
      </w:pPr>
      <w:r w:rsidRPr="008A6DA2">
        <w:t>Процедура улучшения предложения для переговоров проводится в рамках процедуры переговоров, а в случае необходимости ее проведения отдельно, сроки, место, время проведения будут доведены до сведения участников допущенных к таким переговорам дополнительно, путем дополнительного сообщения по телефону.</w:t>
      </w:r>
    </w:p>
    <w:p w:rsidR="00231BE1" w:rsidRPr="008A6DA2" w:rsidRDefault="00231BE1" w:rsidP="00231BE1">
      <w:pPr>
        <w:autoSpaceDE w:val="0"/>
        <w:autoSpaceDN w:val="0"/>
        <w:adjustRightInd w:val="0"/>
        <w:spacing w:line="18" w:lineRule="atLeast"/>
        <w:ind w:firstLine="540"/>
        <w:jc w:val="both"/>
        <w:outlineLvl w:val="0"/>
      </w:pPr>
      <w:r w:rsidRPr="008A6DA2">
        <w:t>Участник вправе не участвовать в процедуре улучшения предложения для переговоров, при этом его предложение остается действующим с предложенными им первоначальными условиями.</w:t>
      </w:r>
    </w:p>
    <w:p w:rsidR="00231BE1" w:rsidRPr="008A6DA2" w:rsidRDefault="00231BE1" w:rsidP="00231BE1">
      <w:pPr>
        <w:autoSpaceDE w:val="0"/>
        <w:autoSpaceDN w:val="0"/>
        <w:adjustRightInd w:val="0"/>
        <w:spacing w:line="18" w:lineRule="atLeast"/>
        <w:ind w:firstLine="540"/>
        <w:jc w:val="both"/>
        <w:outlineLvl w:val="0"/>
      </w:pPr>
      <w:r w:rsidRPr="008A6DA2">
        <w:t xml:space="preserve">В процедуре улучшения предложения для переговоров имеют право участвовать представители, допущенные к переговорам. </w:t>
      </w:r>
    </w:p>
    <w:p w:rsidR="00231BE1" w:rsidRPr="008A6DA2" w:rsidRDefault="00231BE1" w:rsidP="00231BE1">
      <w:pPr>
        <w:autoSpaceDE w:val="0"/>
        <w:autoSpaceDN w:val="0"/>
        <w:adjustRightInd w:val="0"/>
        <w:spacing w:line="18" w:lineRule="atLeast"/>
        <w:ind w:firstLine="540"/>
        <w:jc w:val="both"/>
      </w:pPr>
      <w:r w:rsidRPr="008A6DA2">
        <w:t xml:space="preserve">Участник, снизивший первоначальную цену заказа, а также улучивший другие условия выполнения заказа и признанный победителем переговоров, обязан </w:t>
      </w:r>
      <w:r w:rsidRPr="008A6DA2">
        <w:rPr>
          <w:u w:val="single"/>
        </w:rPr>
        <w:t xml:space="preserve">в течение </w:t>
      </w:r>
      <w:r>
        <w:rPr>
          <w:u w:val="single"/>
        </w:rPr>
        <w:t>следующего рабочего дня после проведения переговоров</w:t>
      </w:r>
      <w:r w:rsidRPr="008A6DA2">
        <w:rPr>
          <w:u w:val="single"/>
        </w:rPr>
        <w:t xml:space="preserve"> </w:t>
      </w:r>
      <w:r w:rsidRPr="008A6DA2">
        <w:t>представить откорректированные документы, определяющие его предложения, оформленные в порядке, предусмотренном для подачи предложений для переговоров.</w:t>
      </w:r>
    </w:p>
    <w:p w:rsidR="00231BE1" w:rsidRPr="008A6DA2" w:rsidRDefault="00231BE1" w:rsidP="00231BE1">
      <w:pPr>
        <w:autoSpaceDE w:val="0"/>
        <w:autoSpaceDN w:val="0"/>
        <w:adjustRightInd w:val="0"/>
        <w:spacing w:line="18" w:lineRule="atLeast"/>
        <w:ind w:firstLine="540"/>
        <w:jc w:val="both"/>
        <w:outlineLvl w:val="0"/>
        <w:rPr>
          <w:b/>
        </w:rPr>
      </w:pPr>
      <w:r w:rsidRPr="008A6DA2">
        <w:rPr>
          <w:b/>
        </w:rPr>
        <w:lastRenderedPageBreak/>
        <w:t>1</w:t>
      </w:r>
      <w:r>
        <w:rPr>
          <w:b/>
        </w:rPr>
        <w:t>3</w:t>
      </w:r>
      <w:r w:rsidRPr="008A6DA2">
        <w:rPr>
          <w:b/>
        </w:rPr>
        <w:t>. Критерии оценки победителя переговоров, их значимость и порядок определения такого победителя.</w:t>
      </w:r>
    </w:p>
    <w:p w:rsidR="00231BE1" w:rsidRPr="008A6DA2" w:rsidRDefault="00231BE1" w:rsidP="00231BE1">
      <w:pPr>
        <w:autoSpaceDE w:val="0"/>
        <w:autoSpaceDN w:val="0"/>
        <w:adjustRightInd w:val="0"/>
        <w:spacing w:line="18" w:lineRule="atLeast"/>
        <w:ind w:firstLine="540"/>
        <w:jc w:val="both"/>
        <w:outlineLvl w:val="0"/>
      </w:pPr>
      <w:r w:rsidRPr="008A6DA2">
        <w:t>Выбор победителя переговоров будет осуществлен по результатам рассмотрения конкурсных предложений и по критерию – наиболее низкая цена выполнения работ.</w:t>
      </w:r>
    </w:p>
    <w:p w:rsidR="00231BE1" w:rsidRPr="008A6DA2" w:rsidRDefault="00231BE1" w:rsidP="00231BE1">
      <w:pPr>
        <w:autoSpaceDE w:val="0"/>
        <w:autoSpaceDN w:val="0"/>
        <w:adjustRightInd w:val="0"/>
        <w:spacing w:line="18" w:lineRule="atLeast"/>
        <w:ind w:firstLine="540"/>
        <w:jc w:val="both"/>
        <w:outlineLvl w:val="0"/>
      </w:pPr>
      <w:r>
        <w:t>Наличие</w:t>
      </w:r>
      <w:r w:rsidRPr="008A6DA2">
        <w:t xml:space="preserve"> отрицательного опыта работы с </w:t>
      </w:r>
      <w:proofErr w:type="spellStart"/>
      <w:r w:rsidRPr="008A6DA2">
        <w:t>ГрГУ</w:t>
      </w:r>
      <w:proofErr w:type="spellEnd"/>
      <w:r w:rsidRPr="008A6DA2">
        <w:t xml:space="preserve"> им. Я. Купалы – отклоняется предложение.</w:t>
      </w:r>
    </w:p>
    <w:p w:rsidR="00231BE1" w:rsidRPr="008A6DA2" w:rsidRDefault="00231BE1" w:rsidP="00231BE1">
      <w:pPr>
        <w:autoSpaceDE w:val="0"/>
        <w:autoSpaceDN w:val="0"/>
        <w:adjustRightInd w:val="0"/>
        <w:spacing w:line="18" w:lineRule="atLeast"/>
        <w:ind w:firstLine="540"/>
        <w:jc w:val="both"/>
        <w:outlineLvl w:val="0"/>
      </w:pPr>
      <w:r w:rsidRPr="008A6DA2">
        <w:t>В соответствии с п. 9 Постановления Совета Министров Республики Беларусь от 31.01.2014 № 88 «Об организации и проведении процедур закупок товаров (работ, услуг) и расчетах между заказчиком и подрядчиком при строительстве объектов» участник, подавший предложение, имеет право на применение преференциальной поправки в виде уменьшения цены предложения в размере:</w:t>
      </w:r>
    </w:p>
    <w:p w:rsidR="00231BE1" w:rsidRPr="008A6DA2" w:rsidRDefault="00231BE1" w:rsidP="00231BE1">
      <w:pPr>
        <w:widowControl w:val="0"/>
        <w:autoSpaceDE w:val="0"/>
        <w:autoSpaceDN w:val="0"/>
        <w:adjustRightInd w:val="0"/>
        <w:spacing w:line="18" w:lineRule="atLeast"/>
        <w:ind w:firstLine="567"/>
        <w:jc w:val="both"/>
      </w:pPr>
      <w:r w:rsidRPr="008A6DA2">
        <w:t xml:space="preserve">15 процентов – в случае предложения участником товаров (работ, услуг), происходящих из Республики Беларусь и </w:t>
      </w:r>
      <w:r>
        <w:t>государств-членов Евразийского экономического союза</w:t>
      </w:r>
      <w:r w:rsidRPr="008A6DA2">
        <w:t>;</w:t>
      </w:r>
    </w:p>
    <w:p w:rsidR="00231BE1" w:rsidRPr="008A6DA2" w:rsidRDefault="00231BE1" w:rsidP="00231BE1">
      <w:pPr>
        <w:autoSpaceDE w:val="0"/>
        <w:autoSpaceDN w:val="0"/>
        <w:adjustRightInd w:val="0"/>
        <w:spacing w:line="18" w:lineRule="atLeast"/>
        <w:ind w:firstLine="567"/>
        <w:jc w:val="both"/>
        <w:outlineLvl w:val="0"/>
      </w:pPr>
      <w:r w:rsidRPr="008A6DA2">
        <w:t>25 процентов - в случае предложения участником товаров</w:t>
      </w:r>
      <w:r>
        <w:t xml:space="preserve"> (работ, услуг)</w:t>
      </w:r>
      <w:r w:rsidRPr="008A6DA2">
        <w:t xml:space="preserve"> собственного производства организаций</w:t>
      </w:r>
      <w:r>
        <w:t xml:space="preserve"> Республики Беларусь</w:t>
      </w:r>
      <w:r w:rsidRPr="008A6DA2">
        <w:t>, в которых численность инвалидов составляет не менее 50 процентов списочной численности работников</w:t>
      </w:r>
      <w:r>
        <w:t xml:space="preserve"> и доля оплаты труда инвалидов в общем фонде оплаты труда участника составляет не менее 25 процентов</w:t>
      </w:r>
      <w:r w:rsidRPr="008A6DA2">
        <w:t>.</w:t>
      </w:r>
    </w:p>
    <w:p w:rsidR="00231BE1" w:rsidRPr="008A6DA2" w:rsidRDefault="00231BE1" w:rsidP="00231BE1">
      <w:pPr>
        <w:autoSpaceDE w:val="0"/>
        <w:autoSpaceDN w:val="0"/>
        <w:adjustRightInd w:val="0"/>
        <w:spacing w:line="18" w:lineRule="atLeast"/>
        <w:ind w:firstLine="567"/>
        <w:jc w:val="both"/>
        <w:outlineLvl w:val="0"/>
      </w:pPr>
      <w:r w:rsidRPr="008A6DA2">
        <w:t>О своем праве на применение преференциальной поправки участник должен указать в конкурсном предложении, предложении для переговоров, приложив соответствующие документы.</w:t>
      </w:r>
    </w:p>
    <w:p w:rsidR="00231BE1" w:rsidRPr="008A6DA2" w:rsidRDefault="00231BE1" w:rsidP="00231BE1">
      <w:pPr>
        <w:autoSpaceDE w:val="0"/>
        <w:autoSpaceDN w:val="0"/>
        <w:adjustRightInd w:val="0"/>
        <w:spacing w:line="18" w:lineRule="atLeast"/>
        <w:ind w:firstLine="540"/>
        <w:jc w:val="both"/>
        <w:outlineLvl w:val="0"/>
      </w:pPr>
      <w:r w:rsidRPr="008A6DA2">
        <w:t>Преференциальная поправка не применяется в отношении товаров (работ, услуг), являющихся предметом заказа, в случае подачи предложений только участниками, имеющими право на применение преференциальной поправки.</w:t>
      </w:r>
    </w:p>
    <w:p w:rsidR="00231BE1" w:rsidRPr="008A6DA2" w:rsidRDefault="00231BE1" w:rsidP="00231BE1">
      <w:pPr>
        <w:autoSpaceDE w:val="0"/>
        <w:autoSpaceDN w:val="0"/>
        <w:adjustRightInd w:val="0"/>
        <w:spacing w:line="18" w:lineRule="atLeast"/>
        <w:ind w:firstLine="540"/>
        <w:jc w:val="both"/>
        <w:outlineLvl w:val="0"/>
        <w:rPr>
          <w:b/>
        </w:rPr>
      </w:pPr>
      <w:r>
        <w:rPr>
          <w:b/>
        </w:rPr>
        <w:t>14</w:t>
      </w:r>
      <w:r w:rsidRPr="008A6DA2">
        <w:rPr>
          <w:b/>
        </w:rPr>
        <w:t>. Проект договора и срок, в течение которого он должен быть заключен.</w:t>
      </w:r>
    </w:p>
    <w:p w:rsidR="00231BE1" w:rsidRPr="008A6DA2" w:rsidRDefault="00231BE1" w:rsidP="00231BE1">
      <w:pPr>
        <w:autoSpaceDE w:val="0"/>
        <w:autoSpaceDN w:val="0"/>
        <w:adjustRightInd w:val="0"/>
        <w:spacing w:line="18" w:lineRule="atLeast"/>
        <w:ind w:firstLine="539"/>
        <w:jc w:val="both"/>
        <w:outlineLvl w:val="0"/>
      </w:pPr>
      <w:r>
        <w:t xml:space="preserve">Проект договора </w:t>
      </w:r>
      <w:r w:rsidRPr="007B244A">
        <w:t>прилагается.</w:t>
      </w:r>
    </w:p>
    <w:p w:rsidR="00231BE1" w:rsidRPr="004D408F" w:rsidRDefault="00231BE1" w:rsidP="00231BE1">
      <w:pPr>
        <w:autoSpaceDE w:val="0"/>
        <w:autoSpaceDN w:val="0"/>
        <w:adjustRightInd w:val="0"/>
        <w:spacing w:line="18" w:lineRule="atLeast"/>
        <w:ind w:firstLine="539"/>
        <w:jc w:val="both"/>
        <w:outlineLvl w:val="0"/>
      </w:pPr>
      <w:r w:rsidRPr="008A6DA2">
        <w:t xml:space="preserve">Договор с победителем переговоров заключается не позднее 10 календарных дней после </w:t>
      </w:r>
      <w:r w:rsidRPr="004D408F">
        <w:t>утверждения протокола о проведении переговоров.</w:t>
      </w:r>
    </w:p>
    <w:p w:rsidR="00231BE1" w:rsidRPr="004D408F" w:rsidRDefault="00231BE1" w:rsidP="00231BE1">
      <w:pPr>
        <w:autoSpaceDE w:val="0"/>
        <w:autoSpaceDN w:val="0"/>
        <w:adjustRightInd w:val="0"/>
        <w:spacing w:line="18" w:lineRule="atLeast"/>
        <w:ind w:firstLine="539"/>
        <w:jc w:val="both"/>
        <w:outlineLvl w:val="0"/>
      </w:pPr>
      <w:r w:rsidRPr="004D408F">
        <w:t>В заключаемый договор включаются условия, согласованные по результатам переговоров. При заключении договора в него по взаимному согласию сторон могут быть внесены отдельные условия, которые не были предметом рассмотрения на переговорах, но не изменяют согласованные существенные условия договора, к которым относятся объем, срок выполнения работ (оказания услуг, поставки товаров), стоимость, порядок оплаты, гарантийный срок.</w:t>
      </w:r>
    </w:p>
    <w:p w:rsidR="00231BE1" w:rsidRPr="004D408F" w:rsidRDefault="00231BE1" w:rsidP="00231BE1">
      <w:pPr>
        <w:autoSpaceDE w:val="0"/>
        <w:autoSpaceDN w:val="0"/>
        <w:adjustRightInd w:val="0"/>
        <w:jc w:val="both"/>
        <w:outlineLvl w:val="0"/>
      </w:pPr>
    </w:p>
    <w:p w:rsidR="00534E84" w:rsidRPr="008A6DA2" w:rsidRDefault="00231BE1" w:rsidP="00231BE1">
      <w:pPr>
        <w:autoSpaceDE w:val="0"/>
        <w:autoSpaceDN w:val="0"/>
        <w:adjustRightInd w:val="0"/>
        <w:spacing w:line="18" w:lineRule="atLeast"/>
        <w:ind w:firstLine="539"/>
        <w:jc w:val="both"/>
        <w:outlineLvl w:val="0"/>
      </w:pPr>
      <w:r w:rsidRPr="004D408F">
        <w:t>На основании п. 67 Постановления Совета Министров Республики Беларусь от 31.01.2014 №88 «Об организации и проведении процедур закупок товаров (работ, услуг) и расчетах между заказчиком и подрядчиком при строительстве объектов», организатор вправе отказаться от проведения переговоров в любой срок без возмещения участникам убытков.</w:t>
      </w:r>
    </w:p>
    <w:p w:rsidR="00534E84" w:rsidRPr="008A6DA2" w:rsidRDefault="00534E84" w:rsidP="00534E84">
      <w:pPr>
        <w:autoSpaceDE w:val="0"/>
        <w:autoSpaceDN w:val="0"/>
        <w:adjustRightInd w:val="0"/>
        <w:jc w:val="both"/>
        <w:outlineLvl w:val="0"/>
      </w:pPr>
    </w:p>
    <w:p w:rsidR="00534E84" w:rsidRPr="008A6DA2" w:rsidRDefault="00534E84" w:rsidP="00534E84">
      <w:pPr>
        <w:tabs>
          <w:tab w:val="left" w:pos="3969"/>
          <w:tab w:val="left" w:pos="6804"/>
        </w:tabs>
        <w:autoSpaceDE w:val="0"/>
        <w:autoSpaceDN w:val="0"/>
        <w:adjustRightInd w:val="0"/>
      </w:pPr>
      <w:r w:rsidRPr="008A6DA2">
        <w:t>Начальник АХУ</w:t>
      </w:r>
      <w:r>
        <w:tab/>
        <w:t xml:space="preserve">______________ </w:t>
      </w:r>
      <w:r>
        <w:tab/>
      </w:r>
      <w:r w:rsidRPr="008A6DA2">
        <w:t xml:space="preserve">Р.И. </w:t>
      </w:r>
      <w:proofErr w:type="spellStart"/>
      <w:r w:rsidRPr="008A6DA2">
        <w:t>Касян</w:t>
      </w:r>
      <w:proofErr w:type="spellEnd"/>
    </w:p>
    <w:p w:rsidR="00534E84" w:rsidRPr="008A6DA2" w:rsidRDefault="00534E84" w:rsidP="00534E84">
      <w:pPr>
        <w:autoSpaceDE w:val="0"/>
        <w:autoSpaceDN w:val="0"/>
        <w:adjustRightInd w:val="0"/>
      </w:pPr>
      <w:r>
        <w:t>___ ___________ 2019</w:t>
      </w:r>
      <w:r w:rsidRPr="008A6DA2">
        <w:t xml:space="preserve"> г.</w:t>
      </w:r>
    </w:p>
    <w:p w:rsidR="00534E84" w:rsidRPr="008A6DA2" w:rsidRDefault="00534E84" w:rsidP="00534E84">
      <w:pPr>
        <w:autoSpaceDE w:val="0"/>
        <w:autoSpaceDN w:val="0"/>
        <w:adjustRightInd w:val="0"/>
      </w:pPr>
    </w:p>
    <w:p w:rsidR="00534E84" w:rsidRPr="008A6DA2" w:rsidRDefault="00534E84" w:rsidP="00534E84">
      <w:pPr>
        <w:tabs>
          <w:tab w:val="left" w:pos="3969"/>
          <w:tab w:val="left" w:pos="6804"/>
        </w:tabs>
        <w:autoSpaceDE w:val="0"/>
        <w:autoSpaceDN w:val="0"/>
        <w:adjustRightInd w:val="0"/>
      </w:pPr>
      <w:r w:rsidRPr="008A6DA2">
        <w:t>Гл</w:t>
      </w:r>
      <w:r>
        <w:t xml:space="preserve">. инженер-начальник отдела </w:t>
      </w:r>
      <w:proofErr w:type="spellStart"/>
      <w:r>
        <w:t>ОРиС</w:t>
      </w:r>
      <w:proofErr w:type="spellEnd"/>
      <w:r>
        <w:tab/>
      </w:r>
      <w:r w:rsidRPr="008A6DA2">
        <w:t xml:space="preserve">______________ </w:t>
      </w:r>
      <w:r>
        <w:tab/>
      </w:r>
      <w:r w:rsidRPr="008A6DA2">
        <w:t xml:space="preserve">В.И. Качанов </w:t>
      </w:r>
    </w:p>
    <w:p w:rsidR="00534E84" w:rsidRPr="008A6DA2" w:rsidRDefault="00534E84" w:rsidP="00534E84">
      <w:pPr>
        <w:autoSpaceDE w:val="0"/>
        <w:autoSpaceDN w:val="0"/>
        <w:adjustRightInd w:val="0"/>
      </w:pPr>
      <w:r>
        <w:t>___ ___________ 2019</w:t>
      </w:r>
      <w:r w:rsidRPr="008A6DA2">
        <w:t xml:space="preserve"> г.</w:t>
      </w:r>
    </w:p>
    <w:p w:rsidR="00534E84" w:rsidRPr="008A6DA2" w:rsidRDefault="00534E84" w:rsidP="00534E84">
      <w:pPr>
        <w:autoSpaceDE w:val="0"/>
        <w:autoSpaceDN w:val="0"/>
        <w:adjustRightInd w:val="0"/>
      </w:pPr>
    </w:p>
    <w:p w:rsidR="00534E84" w:rsidRPr="008A6DA2" w:rsidRDefault="00E31ABC" w:rsidP="00534E84">
      <w:pPr>
        <w:tabs>
          <w:tab w:val="left" w:pos="3969"/>
          <w:tab w:val="left" w:pos="6804"/>
        </w:tabs>
        <w:autoSpaceDE w:val="0"/>
        <w:autoSpaceDN w:val="0"/>
        <w:adjustRightInd w:val="0"/>
      </w:pPr>
      <w:r>
        <w:t>Ведущий  и</w:t>
      </w:r>
      <w:r w:rsidR="00534E84">
        <w:t xml:space="preserve">нженер отдела </w:t>
      </w:r>
      <w:proofErr w:type="spellStart"/>
      <w:r w:rsidR="00534E84">
        <w:t>ОРиС</w:t>
      </w:r>
      <w:proofErr w:type="spellEnd"/>
      <w:r w:rsidR="00534E84">
        <w:tab/>
      </w:r>
      <w:r w:rsidR="00534E84" w:rsidRPr="008A6DA2">
        <w:t>__</w:t>
      </w:r>
      <w:r>
        <w:t xml:space="preserve">____________ </w:t>
      </w:r>
      <w:r>
        <w:tab/>
        <w:t xml:space="preserve">И.С. </w:t>
      </w:r>
      <w:proofErr w:type="spellStart"/>
      <w:r>
        <w:t>Половинко</w:t>
      </w:r>
      <w:proofErr w:type="spellEnd"/>
    </w:p>
    <w:p w:rsidR="00534E84" w:rsidRPr="008A6DA2" w:rsidRDefault="00534E84" w:rsidP="00534E84">
      <w:pPr>
        <w:autoSpaceDE w:val="0"/>
        <w:autoSpaceDN w:val="0"/>
        <w:adjustRightInd w:val="0"/>
      </w:pPr>
      <w:r>
        <w:t>___ ___________ 2019</w:t>
      </w:r>
      <w:r w:rsidRPr="008A6DA2">
        <w:t xml:space="preserve"> г.</w:t>
      </w:r>
    </w:p>
    <w:p w:rsidR="00534E84" w:rsidRPr="008A6DA2" w:rsidRDefault="00534E84" w:rsidP="00534E84">
      <w:pPr>
        <w:autoSpaceDE w:val="0"/>
        <w:autoSpaceDN w:val="0"/>
        <w:adjustRightInd w:val="0"/>
      </w:pPr>
    </w:p>
    <w:p w:rsidR="00534E84" w:rsidRPr="008A6DA2" w:rsidRDefault="00534E84" w:rsidP="00534E84">
      <w:pPr>
        <w:autoSpaceDE w:val="0"/>
        <w:autoSpaceDN w:val="0"/>
        <w:adjustRightInd w:val="0"/>
      </w:pPr>
      <w:r w:rsidRPr="008A6DA2">
        <w:t>СОГЛАСОВАНО</w:t>
      </w:r>
    </w:p>
    <w:p w:rsidR="00534E84" w:rsidRPr="008A6DA2" w:rsidRDefault="00534E84" w:rsidP="00534E84">
      <w:pPr>
        <w:tabs>
          <w:tab w:val="left" w:pos="3969"/>
          <w:tab w:val="left" w:pos="6804"/>
        </w:tabs>
        <w:autoSpaceDE w:val="0"/>
        <w:autoSpaceDN w:val="0"/>
        <w:adjustRightInd w:val="0"/>
      </w:pPr>
      <w:r w:rsidRPr="008A6DA2">
        <w:t>Начальник отдела закупок</w:t>
      </w:r>
      <w:r>
        <w:tab/>
        <w:t xml:space="preserve">______________ </w:t>
      </w:r>
      <w:r>
        <w:tab/>
      </w:r>
      <w:r w:rsidRPr="008A6DA2">
        <w:t xml:space="preserve">В.Б. Кулаковский </w:t>
      </w:r>
    </w:p>
    <w:p w:rsidR="00534E84" w:rsidRPr="008A6DA2" w:rsidRDefault="00534E84" w:rsidP="00534E84">
      <w:pPr>
        <w:autoSpaceDE w:val="0"/>
        <w:autoSpaceDN w:val="0"/>
        <w:adjustRightInd w:val="0"/>
      </w:pPr>
      <w:r>
        <w:t>___ ___________ 2019</w:t>
      </w:r>
      <w:r w:rsidRPr="008A6DA2">
        <w:t xml:space="preserve"> г.</w:t>
      </w:r>
    </w:p>
    <w:p w:rsidR="005F22D6" w:rsidRDefault="005F22D6"/>
    <w:sectPr w:rsidR="005F22D6" w:rsidSect="009171E5">
      <w:pgSz w:w="11906" w:h="16838"/>
      <w:pgMar w:top="709" w:right="567"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2428F"/>
    <w:multiLevelType w:val="hybridMultilevel"/>
    <w:tmpl w:val="5770F3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59DA47B4"/>
    <w:multiLevelType w:val="hybridMultilevel"/>
    <w:tmpl w:val="335EEB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E84"/>
    <w:rsid w:val="000214B6"/>
    <w:rsid w:val="00024F89"/>
    <w:rsid w:val="00113F74"/>
    <w:rsid w:val="00134065"/>
    <w:rsid w:val="00145BC8"/>
    <w:rsid w:val="00152E6A"/>
    <w:rsid w:val="00165257"/>
    <w:rsid w:val="00171C75"/>
    <w:rsid w:val="0018145D"/>
    <w:rsid w:val="001F6533"/>
    <w:rsid w:val="002161B2"/>
    <w:rsid w:val="00221CEE"/>
    <w:rsid w:val="00231BE1"/>
    <w:rsid w:val="00233B89"/>
    <w:rsid w:val="002523E2"/>
    <w:rsid w:val="002643A3"/>
    <w:rsid w:val="003351F7"/>
    <w:rsid w:val="003454DA"/>
    <w:rsid w:val="003529CE"/>
    <w:rsid w:val="00366A3A"/>
    <w:rsid w:val="003E3035"/>
    <w:rsid w:val="0041187A"/>
    <w:rsid w:val="004212F3"/>
    <w:rsid w:val="004554C4"/>
    <w:rsid w:val="004B69D9"/>
    <w:rsid w:val="004D7EED"/>
    <w:rsid w:val="00534E84"/>
    <w:rsid w:val="00570964"/>
    <w:rsid w:val="0058051A"/>
    <w:rsid w:val="005813F2"/>
    <w:rsid w:val="005C41C6"/>
    <w:rsid w:val="005F22D6"/>
    <w:rsid w:val="006311DA"/>
    <w:rsid w:val="006B51C3"/>
    <w:rsid w:val="006D3207"/>
    <w:rsid w:val="00707300"/>
    <w:rsid w:val="00710953"/>
    <w:rsid w:val="007806B1"/>
    <w:rsid w:val="007A70A2"/>
    <w:rsid w:val="007C4355"/>
    <w:rsid w:val="007E2EBE"/>
    <w:rsid w:val="007E7CFE"/>
    <w:rsid w:val="00862507"/>
    <w:rsid w:val="00874191"/>
    <w:rsid w:val="008A167D"/>
    <w:rsid w:val="008A44F4"/>
    <w:rsid w:val="009171E5"/>
    <w:rsid w:val="009255C6"/>
    <w:rsid w:val="00980F95"/>
    <w:rsid w:val="009D1603"/>
    <w:rsid w:val="00A014E8"/>
    <w:rsid w:val="00A0483F"/>
    <w:rsid w:val="00A415AF"/>
    <w:rsid w:val="00A64275"/>
    <w:rsid w:val="00AB7C50"/>
    <w:rsid w:val="00B33C98"/>
    <w:rsid w:val="00BA36FE"/>
    <w:rsid w:val="00BB29F8"/>
    <w:rsid w:val="00BD0167"/>
    <w:rsid w:val="00C36BAC"/>
    <w:rsid w:val="00CD4B01"/>
    <w:rsid w:val="00CF189F"/>
    <w:rsid w:val="00D14CFC"/>
    <w:rsid w:val="00D151E9"/>
    <w:rsid w:val="00D25002"/>
    <w:rsid w:val="00D77B7A"/>
    <w:rsid w:val="00D77E87"/>
    <w:rsid w:val="00D9531F"/>
    <w:rsid w:val="00DA134E"/>
    <w:rsid w:val="00E17802"/>
    <w:rsid w:val="00E230D5"/>
    <w:rsid w:val="00E31ABC"/>
    <w:rsid w:val="00E33923"/>
    <w:rsid w:val="00E40BD4"/>
    <w:rsid w:val="00EB0011"/>
    <w:rsid w:val="00EC45EA"/>
    <w:rsid w:val="00ED7CB0"/>
    <w:rsid w:val="00EF1E1D"/>
    <w:rsid w:val="00F243AD"/>
    <w:rsid w:val="00F36D72"/>
    <w:rsid w:val="00F91A6E"/>
    <w:rsid w:val="00FA0054"/>
    <w:rsid w:val="00FB4E5F"/>
    <w:rsid w:val="00FE04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E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34E8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534E84"/>
    <w:pPr>
      <w:ind w:left="720"/>
      <w:contextualSpacing/>
    </w:pPr>
  </w:style>
  <w:style w:type="paragraph" w:customStyle="1" w:styleId="ConsPlusNormal">
    <w:name w:val="ConsPlusNormal"/>
    <w:rsid w:val="00534E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post">
    <w:name w:val="post"/>
    <w:basedOn w:val="a0"/>
    <w:rsid w:val="00534E84"/>
  </w:style>
  <w:style w:type="paragraph" w:styleId="a4">
    <w:name w:val="Balloon Text"/>
    <w:basedOn w:val="a"/>
    <w:link w:val="a5"/>
    <w:uiPriority w:val="99"/>
    <w:semiHidden/>
    <w:unhideWhenUsed/>
    <w:rsid w:val="00FE0459"/>
    <w:rPr>
      <w:rFonts w:ascii="Tahoma" w:hAnsi="Tahoma" w:cs="Tahoma"/>
      <w:sz w:val="16"/>
      <w:szCs w:val="16"/>
    </w:rPr>
  </w:style>
  <w:style w:type="character" w:customStyle="1" w:styleId="a5">
    <w:name w:val="Текст выноски Знак"/>
    <w:basedOn w:val="a0"/>
    <w:link w:val="a4"/>
    <w:uiPriority w:val="99"/>
    <w:semiHidden/>
    <w:rsid w:val="00FE045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E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34E8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534E84"/>
    <w:pPr>
      <w:ind w:left="720"/>
      <w:contextualSpacing/>
    </w:pPr>
  </w:style>
  <w:style w:type="paragraph" w:customStyle="1" w:styleId="ConsPlusNormal">
    <w:name w:val="ConsPlusNormal"/>
    <w:rsid w:val="00534E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post">
    <w:name w:val="post"/>
    <w:basedOn w:val="a0"/>
    <w:rsid w:val="00534E84"/>
  </w:style>
  <w:style w:type="paragraph" w:styleId="a4">
    <w:name w:val="Balloon Text"/>
    <w:basedOn w:val="a"/>
    <w:link w:val="a5"/>
    <w:uiPriority w:val="99"/>
    <w:semiHidden/>
    <w:unhideWhenUsed/>
    <w:rsid w:val="00FE0459"/>
    <w:rPr>
      <w:rFonts w:ascii="Tahoma" w:hAnsi="Tahoma" w:cs="Tahoma"/>
      <w:sz w:val="16"/>
      <w:szCs w:val="16"/>
    </w:rPr>
  </w:style>
  <w:style w:type="character" w:customStyle="1" w:styleId="a5">
    <w:name w:val="Текст выноски Знак"/>
    <w:basedOn w:val="a0"/>
    <w:link w:val="a4"/>
    <w:uiPriority w:val="99"/>
    <w:semiHidden/>
    <w:rsid w:val="00FE045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687810">
      <w:bodyDiv w:val="1"/>
      <w:marLeft w:val="0"/>
      <w:marRight w:val="0"/>
      <w:marTop w:val="0"/>
      <w:marBottom w:val="0"/>
      <w:divBdr>
        <w:top w:val="none" w:sz="0" w:space="0" w:color="auto"/>
        <w:left w:val="none" w:sz="0" w:space="0" w:color="auto"/>
        <w:bottom w:val="none" w:sz="0" w:space="0" w:color="auto"/>
        <w:right w:val="none" w:sz="0" w:space="0" w:color="auto"/>
      </w:divBdr>
    </w:div>
    <w:div w:id="1048919087">
      <w:bodyDiv w:val="1"/>
      <w:marLeft w:val="0"/>
      <w:marRight w:val="0"/>
      <w:marTop w:val="0"/>
      <w:marBottom w:val="0"/>
      <w:divBdr>
        <w:top w:val="none" w:sz="0" w:space="0" w:color="auto"/>
        <w:left w:val="none" w:sz="0" w:space="0" w:color="auto"/>
        <w:bottom w:val="none" w:sz="0" w:space="0" w:color="auto"/>
        <w:right w:val="none" w:sz="0" w:space="0" w:color="auto"/>
      </w:divBdr>
    </w:div>
    <w:div w:id="174641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C6B48-3641-4C57-BD31-C8B827274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960</TotalTime>
  <Pages>5</Pages>
  <Words>2503</Words>
  <Characters>14269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АННИКОВА ОЛЬГА ВАСИЛЬЕВНА</dc:creator>
  <cp:lastModifiedBy>ЩЕРБАТЮК АЛЕКСАНДР ВИКТОРОВИЧ</cp:lastModifiedBy>
  <cp:revision>35</cp:revision>
  <cp:lastPrinted>2019-08-19T07:37:00Z</cp:lastPrinted>
  <dcterms:created xsi:type="dcterms:W3CDTF">2019-07-24T07:24:00Z</dcterms:created>
  <dcterms:modified xsi:type="dcterms:W3CDTF">2019-08-19T08:45:00Z</dcterms:modified>
</cp:coreProperties>
</file>