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837"/>
        <w:gridCol w:w="4734"/>
      </w:tblGrid>
      <w:tr w:rsidR="003F63B9">
        <w:trPr>
          <w:jc w:val="center"/>
        </w:trPr>
        <w:tc>
          <w:tcPr>
            <w:tcW w:w="4981" w:type="dxa"/>
          </w:tcPr>
          <w:p w:rsidR="003F63B9" w:rsidRDefault="003F63B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Учреждение образования </w:t>
            </w:r>
          </w:p>
          <w:p w:rsidR="003F63B9" w:rsidRDefault="003F63B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«Гродненский государственный </w:t>
            </w:r>
          </w:p>
          <w:p w:rsidR="003F63B9" w:rsidRDefault="003F63B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университет имени Янки Купалы»</w:t>
            </w:r>
          </w:p>
          <w:p w:rsidR="003F63B9" w:rsidRDefault="003F63B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74" w:type="dxa"/>
            <w:hideMark/>
          </w:tcPr>
          <w:p w:rsidR="003F63B9" w:rsidRDefault="003F63B9">
            <w:pPr>
              <w:ind w:right="-7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3F63B9" w:rsidRDefault="003F6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ректора </w:t>
            </w:r>
          </w:p>
          <w:p w:rsidR="003F63B9" w:rsidRDefault="003F63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ГрГУ</w:t>
            </w:r>
            <w:proofErr w:type="spellEnd"/>
            <w:r>
              <w:rPr>
                <w:sz w:val="28"/>
                <w:szCs w:val="28"/>
              </w:rPr>
              <w:t xml:space="preserve"> им. Я. Купалы</w:t>
            </w:r>
          </w:p>
          <w:p w:rsidR="003F63B9" w:rsidRDefault="003F63B9">
            <w:pPr>
              <w:ind w:right="-7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___________2016 № _______</w:t>
            </w:r>
          </w:p>
        </w:tc>
      </w:tr>
    </w:tbl>
    <w:p w:rsidR="003F63B9" w:rsidRDefault="003F63B9" w:rsidP="003F63B9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3F63B9" w:rsidRDefault="003F63B9" w:rsidP="003F63B9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3F63B9" w:rsidRDefault="003F63B9" w:rsidP="003F63B9">
      <w:pPr>
        <w:tabs>
          <w:tab w:val="left" w:pos="-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caps/>
          <w:sz w:val="28"/>
          <w:szCs w:val="28"/>
        </w:rPr>
        <w:t>Студенческом дискуссионном КЛУБЕ</w:t>
      </w:r>
      <w:r>
        <w:rPr>
          <w:b/>
          <w:sz w:val="28"/>
          <w:szCs w:val="28"/>
        </w:rPr>
        <w:t xml:space="preserve"> «</w:t>
      </w:r>
      <w:r>
        <w:rPr>
          <w:b/>
          <w:caps/>
          <w:sz w:val="28"/>
          <w:szCs w:val="28"/>
        </w:rPr>
        <w:t>Новое поколение</w:t>
      </w:r>
      <w:r>
        <w:rPr>
          <w:b/>
          <w:sz w:val="28"/>
          <w:szCs w:val="28"/>
        </w:rPr>
        <w:t>» УЧРЕЖДЕНИЯ ОБРАЗОВАНИЯ «ГРОДНЕНСКИЙ ГОСУДАРСТВЕННЫЙ УНИВЕРСИТЕТ ИМЕНИ ЯНКИ КУПАЛЫ»</w:t>
      </w:r>
    </w:p>
    <w:p w:rsidR="003F63B9" w:rsidRDefault="003F63B9" w:rsidP="003F63B9">
      <w:pPr>
        <w:tabs>
          <w:tab w:val="left" w:pos="-284"/>
        </w:tabs>
        <w:jc w:val="center"/>
        <w:rPr>
          <w:sz w:val="28"/>
          <w:szCs w:val="28"/>
        </w:rPr>
      </w:pPr>
    </w:p>
    <w:p w:rsidR="003F63B9" w:rsidRDefault="003F63B9" w:rsidP="003F63B9">
      <w:pPr>
        <w:numPr>
          <w:ilvl w:val="0"/>
          <w:numId w:val="1"/>
        </w:numPr>
        <w:tabs>
          <w:tab w:val="left" w:pos="-284"/>
        </w:tabs>
        <w:spacing w:after="20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3F63B9" w:rsidRDefault="003F63B9" w:rsidP="003F63B9">
      <w:pPr>
        <w:tabs>
          <w:tab w:val="left" w:pos="-284"/>
        </w:tabs>
        <w:ind w:left="720"/>
        <w:contextualSpacing/>
        <w:rPr>
          <w:sz w:val="28"/>
          <w:szCs w:val="28"/>
        </w:rPr>
      </w:pPr>
    </w:p>
    <w:p w:rsidR="003F63B9" w:rsidRDefault="003F63B9" w:rsidP="003F6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Студенческий дискуссионный клуб «Новое поколение» учреждения образования «Гродненский государственный университет имени Янки Купалы» (далее – Клуб) – это объединение по интересам, основанное на индивидуальном участии </w:t>
      </w:r>
      <w:r>
        <w:rPr>
          <w:rFonts w:eastAsia="Calibri"/>
          <w:sz w:val="28"/>
          <w:szCs w:val="28"/>
        </w:rPr>
        <w:t>обучающихся и работников структурных подразделений Университета, а также выпускников Университета направленных на изучение современной белорусской общественной жизни и государственности</w:t>
      </w:r>
      <w:r>
        <w:rPr>
          <w:sz w:val="28"/>
          <w:szCs w:val="28"/>
        </w:rPr>
        <w:t>.</w:t>
      </w: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Клуб Университета в своей деятельности руководствуется Кодексом Республики Беларусь об образовании, Уставом, локальными нормативными актами Университета, настоящим Положением, и иными нормативными правовыми актами Республики Беларусь и локальными актами Университета.</w:t>
      </w:r>
    </w:p>
    <w:p w:rsidR="003F63B9" w:rsidRDefault="003F63B9" w:rsidP="003F63B9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1.3. Вступление в Клуб носит добровольный характер.</w:t>
      </w:r>
    </w:p>
    <w:p w:rsidR="003F63B9" w:rsidRDefault="003F63B9" w:rsidP="003F6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Клуб может обеспечивать представление актуальной информации о своей деятельности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собственной интернет-странице в рамках корпоративного портала университета. </w:t>
      </w:r>
    </w:p>
    <w:p w:rsidR="003F63B9" w:rsidRDefault="003F63B9" w:rsidP="003F63B9">
      <w:pPr>
        <w:tabs>
          <w:tab w:val="left" w:pos="-284"/>
        </w:tabs>
        <w:ind w:left="709"/>
        <w:contextualSpacing/>
        <w:jc w:val="both"/>
        <w:rPr>
          <w:sz w:val="28"/>
          <w:szCs w:val="28"/>
        </w:rPr>
      </w:pPr>
    </w:p>
    <w:p w:rsidR="003F63B9" w:rsidRDefault="003F63B9" w:rsidP="003F63B9">
      <w:pPr>
        <w:numPr>
          <w:ilvl w:val="0"/>
          <w:numId w:val="1"/>
        </w:numPr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ОСНОВНЫЕ ЗАДАЧИ</w:t>
      </w:r>
    </w:p>
    <w:p w:rsidR="003F63B9" w:rsidRDefault="003F63B9" w:rsidP="003F63B9">
      <w:pPr>
        <w:ind w:left="450"/>
        <w:contextualSpacing/>
        <w:rPr>
          <w:rFonts w:eastAsia="Calibri"/>
          <w:b/>
          <w:sz w:val="28"/>
          <w:szCs w:val="28"/>
        </w:rPr>
      </w:pP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</w:rPr>
      </w:pPr>
      <w:r>
        <w:rPr>
          <w:color w:val="443F3F"/>
          <w:sz w:val="28"/>
          <w:szCs w:val="28"/>
        </w:rPr>
        <w:t>2</w:t>
      </w:r>
      <w:r>
        <w:rPr>
          <w:sz w:val="28"/>
          <w:szCs w:val="28"/>
        </w:rPr>
        <w:t xml:space="preserve">.1. Главная цель клуба – </w:t>
      </w:r>
      <w:r>
        <w:rPr>
          <w:rFonts w:eastAsia="Calibri"/>
          <w:sz w:val="28"/>
          <w:szCs w:val="28"/>
        </w:rPr>
        <w:t xml:space="preserve">организация дискуссионной площадки для обучающихся и работников Университета по актуальным вопросам исторического и современного развития белорусского общества, мировой цивилизации в целом. </w:t>
      </w:r>
    </w:p>
    <w:p w:rsidR="003F63B9" w:rsidRDefault="003F63B9" w:rsidP="003F63B9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 Основными задачами Клуба являются:</w:t>
      </w: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2.2.1. Развитие гражданской, патриотической, творческой активности участников клуба;</w:t>
      </w: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2.2.2. Продвижение новаторских идей по направлению деятельности клуба;</w:t>
      </w: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2.2.3. Изучение и продвижение достижений отечественной и мировой культуры, литературы, искусства, спорта, научно-технических знаний и др. информации по направлениям деятельности клуба;</w:t>
      </w: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2.2.4. Развитие у участников клуба навыков самоуправления, приобщение их к общественной деятельности, самообразованию, </w:t>
      </w:r>
      <w:r>
        <w:rPr>
          <w:rFonts w:eastAsia="Calibri"/>
          <w:sz w:val="28"/>
          <w:szCs w:val="28"/>
        </w:rPr>
        <w:lastRenderedPageBreak/>
        <w:t xml:space="preserve">исследовательской работе, формирование у них высоких моральных качеств и эстетических вкусов; </w:t>
      </w: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2.2.5. Создание условий для реализации творческого, художественного, интеллектуального потенциала участников клуба;</w:t>
      </w: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2.2.6. Проведение собраний, открытых заседаний для участников клуба;</w:t>
      </w: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2.2.7. Развитие связей с аналогичными клубами других учебных заведений и организаций по направлениям деятельности клуба.</w:t>
      </w: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</w:rPr>
      </w:pPr>
    </w:p>
    <w:p w:rsidR="003F63B9" w:rsidRDefault="003F63B9" w:rsidP="003F63B9">
      <w:pPr>
        <w:numPr>
          <w:ilvl w:val="0"/>
          <w:numId w:val="1"/>
        </w:numPr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НАПРАВЛЕНИЯ И ПРИНЦИПЫ ДЕЯТЕЛЬНОСТИ КЛУБА</w:t>
      </w:r>
    </w:p>
    <w:p w:rsidR="003F63B9" w:rsidRDefault="003F63B9" w:rsidP="003F63B9">
      <w:pPr>
        <w:ind w:left="360"/>
        <w:contextualSpacing/>
        <w:jc w:val="center"/>
        <w:rPr>
          <w:rFonts w:eastAsia="Calibri"/>
          <w:b/>
          <w:sz w:val="28"/>
          <w:szCs w:val="28"/>
        </w:rPr>
      </w:pP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</w:t>
      </w:r>
      <w:r>
        <w:rPr>
          <w:rFonts w:eastAsia="Calibri"/>
          <w:sz w:val="28"/>
          <w:szCs w:val="28"/>
        </w:rPr>
        <w:tab/>
        <w:t xml:space="preserve">Деятельность клуба может осуществляться по следующим направлениям: </w:t>
      </w: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3.1.1. Гражданское, патриотическое; </w:t>
      </w: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3.1.2. Поисково-исследовательское;</w:t>
      </w: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3.1.3. Духовно-нравственное;</w:t>
      </w: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3.1.4. Интеллектуальное.</w:t>
      </w: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 Основные принципы деятельности клуба:</w:t>
      </w:r>
    </w:p>
    <w:p w:rsidR="003F63B9" w:rsidRDefault="003F63B9" w:rsidP="003F63B9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3.2.1. Добровольность;</w:t>
      </w: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3.2.2. Общность интересов;</w:t>
      </w: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3.2.3. Доступность;</w:t>
      </w: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3.2.4. Совокупность личной инициативы, организации и самоуправления.</w:t>
      </w: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 Клуб осуществляет учебно-творческую и научную деятельность, направленную на подготовку и проведение публичных выступлений, тематических дискуссионных встреч.</w:t>
      </w:r>
    </w:p>
    <w:p w:rsidR="003F63B9" w:rsidRDefault="003F63B9" w:rsidP="003F63B9">
      <w:pPr>
        <w:jc w:val="both"/>
        <w:rPr>
          <w:rFonts w:eastAsia="Calibri"/>
          <w:sz w:val="28"/>
          <w:szCs w:val="28"/>
        </w:rPr>
      </w:pPr>
    </w:p>
    <w:p w:rsidR="003F63B9" w:rsidRDefault="003F63B9" w:rsidP="003F63B9">
      <w:pPr>
        <w:numPr>
          <w:ilvl w:val="0"/>
          <w:numId w:val="1"/>
        </w:numPr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ОРГАНИЗАЦИОННАЯ СТРУКТУРА</w:t>
      </w:r>
    </w:p>
    <w:p w:rsidR="003F63B9" w:rsidRDefault="003F63B9" w:rsidP="003F63B9">
      <w:pPr>
        <w:ind w:left="450"/>
        <w:contextualSpacing/>
        <w:rPr>
          <w:rFonts w:eastAsia="Calibri"/>
          <w:b/>
          <w:sz w:val="28"/>
          <w:szCs w:val="28"/>
        </w:rPr>
      </w:pPr>
    </w:p>
    <w:p w:rsidR="003F63B9" w:rsidRDefault="003F63B9" w:rsidP="003F63B9">
      <w:pPr>
        <w:numPr>
          <w:ilvl w:val="1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Вступление в клуб проводится на основе добровольного волеизъявления обучающихся и работников Университета.</w:t>
      </w:r>
    </w:p>
    <w:p w:rsidR="003F63B9" w:rsidRDefault="003F63B9" w:rsidP="003F63B9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деятельностью Клуба осуществляет Совет Клуба (5 человек), избираемый на первом заседании. </w:t>
      </w:r>
    </w:p>
    <w:p w:rsidR="003F63B9" w:rsidRDefault="003F63B9" w:rsidP="003F6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Совет Клуба: </w:t>
      </w:r>
    </w:p>
    <w:p w:rsidR="003F63B9" w:rsidRDefault="003F63B9" w:rsidP="003F6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планирование и текущую работу клуба;</w:t>
      </w:r>
    </w:p>
    <w:p w:rsidR="003F63B9" w:rsidRDefault="003F63B9" w:rsidP="003F6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 собрания членов клуба (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>);</w:t>
      </w:r>
    </w:p>
    <w:p w:rsidR="003F63B9" w:rsidRDefault="003F63B9" w:rsidP="003F6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 учет членства, текущую документацию и готовит отчет о деятельности клуба по итогам отчетного периода (календарный год). </w:t>
      </w:r>
    </w:p>
    <w:p w:rsidR="003F63B9" w:rsidRDefault="003F63B9" w:rsidP="003F6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Совет Клуба избирает руководящие органы: председателя, секретаря. </w:t>
      </w:r>
    </w:p>
    <w:p w:rsidR="003F63B9" w:rsidRDefault="003F63B9" w:rsidP="003F63B9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4.5. Руководитель клуба и его участники организуют свою деятельность на общественных началах в свободное от учебного (рабочего) процесса время.</w:t>
      </w: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4.6. Список участников клуба утверждается проректором по воспитательной работе.</w:t>
      </w:r>
    </w:p>
    <w:p w:rsidR="003F63B9" w:rsidRDefault="003F63B9" w:rsidP="003F63B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4.7. Ежегодно приказом проректора по воспитательной работе утверждается План работы клуба на учебный год. </w:t>
      </w:r>
    </w:p>
    <w:p w:rsidR="003F63B9" w:rsidRDefault="003F63B9" w:rsidP="003F63B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4.8. </w:t>
      </w:r>
      <w:r>
        <w:rPr>
          <w:sz w:val="28"/>
          <w:szCs w:val="28"/>
        </w:rPr>
        <w:t>Заседания клуба проводятся не реже 1 раза в месяц.</w:t>
      </w:r>
    </w:p>
    <w:p w:rsidR="003F63B9" w:rsidRDefault="003F63B9" w:rsidP="003F6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Выбытие из клуба участника клуба осуществляется на основании его письменного заявления на имя руководителя клуба.</w:t>
      </w:r>
    </w:p>
    <w:p w:rsidR="003F63B9" w:rsidRDefault="003F63B9" w:rsidP="003F6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Курирование работы клуба осуществляет Управление воспитательной работы с молодежью.</w:t>
      </w:r>
    </w:p>
    <w:p w:rsidR="003F63B9" w:rsidRDefault="003F63B9" w:rsidP="003F6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 Документы по деятельности клуба хранятся в Управлении воспитательной работы с молодежью.</w:t>
      </w: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</w:rPr>
      </w:pPr>
    </w:p>
    <w:p w:rsidR="003F63B9" w:rsidRDefault="003F63B9" w:rsidP="003F63B9">
      <w:pPr>
        <w:numPr>
          <w:ilvl w:val="0"/>
          <w:numId w:val="1"/>
        </w:numPr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ПРАВА И ОБЯЗАННОСТИ </w:t>
      </w:r>
    </w:p>
    <w:p w:rsidR="003F63B9" w:rsidRDefault="003F63B9" w:rsidP="003F63B9">
      <w:pPr>
        <w:ind w:left="450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РУКОВОДИТЕЛЯ И УЧАСТНИКОВ КЛУБА</w:t>
      </w:r>
    </w:p>
    <w:p w:rsidR="003F63B9" w:rsidRDefault="003F63B9" w:rsidP="003F63B9">
      <w:pPr>
        <w:rPr>
          <w:rFonts w:eastAsia="Calibri"/>
          <w:sz w:val="28"/>
          <w:szCs w:val="28"/>
        </w:rPr>
      </w:pP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 Руководитель клуба имеет право:</w:t>
      </w: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5.1.1 определять направление деятельности клуба, состав участников клуба по согласованию с проректором по воспитательной работе;</w:t>
      </w: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5.1.2 вносить на рассмотрение руководства Университета предложения по совершенствованию работы клуба, связанные с предусмотренными настоящим Положением обязанностями;</w:t>
      </w: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5.1.3 ходатайствовать перед руководством Университета о финансовом и материально-техническом обеспечении клуба (помещением, оборудованием, другими техническими средствами, необходимыми для проведения учебно-творческой деятельности и др.).</w:t>
      </w: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5.1.4 ходатайствовать о внесении изменений в План работы клуба и утверждении Плана</w:t>
      </w:r>
      <w:r>
        <w:t xml:space="preserve"> </w:t>
      </w:r>
      <w:r>
        <w:rPr>
          <w:rFonts w:eastAsia="Calibri"/>
          <w:sz w:val="28"/>
          <w:szCs w:val="28"/>
        </w:rPr>
        <w:t>работы клуба на следующий год;</w:t>
      </w: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5.1.5 вносить на рассмотрение руководства Университета предложения по поощрению участников клуба, принимающих активное участие в общественной жизни Университета.</w:t>
      </w: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 Участники клуба имеют право:</w:t>
      </w: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5.2.1 вносить предложения руководителю клуба по планированию работы клуба;</w:t>
      </w: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5.2.2 вносить предложения по улучшению работы клуба;</w:t>
      </w: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5.2.3 выступать с сообщениями на заседаниях клуба;</w:t>
      </w: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5.2.4. принимать участие в дискуссиях на заседаниях клуба.</w:t>
      </w: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5.3. Руководитель клуба обязан:</w:t>
      </w: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5.3.1. организовывать работу по привлечению участников клуба из </w:t>
      </w:r>
      <w:proofErr w:type="gramStart"/>
      <w:r>
        <w:rPr>
          <w:rFonts w:eastAsia="Calibri"/>
          <w:sz w:val="28"/>
          <w:szCs w:val="28"/>
          <w:lang w:eastAsia="en-US"/>
        </w:rPr>
        <w:t>числа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обучающихся и работников Университета;</w:t>
      </w: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5.3.2 обеспечивать дисциплину и заботиться о создании положительного морально-психологического климата в клубе;</w:t>
      </w: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5.3.3 готовить планово-отчетную документацию по деятельности клуба и предоставлять ее начальнику Управления воспитательной работы с молодежью;</w:t>
      </w: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5.3.4 создавать и сохранять архив материалов о деятельности клуба, накапливать методический материал (планы, дневники, сценарии, </w:t>
      </w:r>
      <w:r>
        <w:rPr>
          <w:rFonts w:eastAsia="Calibri"/>
          <w:sz w:val="28"/>
          <w:szCs w:val="28"/>
          <w:lang w:eastAsia="en-US"/>
        </w:rPr>
        <w:lastRenderedPageBreak/>
        <w:t>методические разработки, афиши, рекламы, буклеты, фото-, аудио – и видеоматериалы, презентации и т.п.);</w:t>
      </w:r>
      <w:proofErr w:type="gramEnd"/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5.3.5 обеспечивать освящение деятельности клуба в средствах массовой информации, в том числе на сайте Университета;</w:t>
      </w: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5.3.6 осуществлять работу клуба по направлениям деятельности</w:t>
      </w: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5.4. Участники клуба обязаны:</w:t>
      </w: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5.4.1 выполнять требования законодательства Республики Беларусь по вопросам охраны труда;</w:t>
      </w: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5.4.2 осуществлять свою деятельность в соответствии с настоящим Положением, поручениями руководителя клуба, проректора по воспитательной работе;</w:t>
      </w: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5.4.3 присутствовать на заседаниях клуба;</w:t>
      </w: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5.4.4 участвовать в организации мероприятий, проводимых клубом;</w:t>
      </w: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5.4.5 соблюдать и поддерживать существующие правила и традиции клуба.</w:t>
      </w:r>
    </w:p>
    <w:p w:rsidR="003F63B9" w:rsidRDefault="003F63B9" w:rsidP="003F63B9">
      <w:pPr>
        <w:numPr>
          <w:ilvl w:val="0"/>
          <w:numId w:val="1"/>
        </w:num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ЗАКЛЮЧИТЕЛЬНЫЕ ПОЛОЖЕНИЯ</w:t>
      </w:r>
    </w:p>
    <w:p w:rsidR="003F63B9" w:rsidRDefault="003F63B9" w:rsidP="003F63B9">
      <w:pPr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6.1 Администрация Университета, деканы и кураторы учебных групп факультетов, управление воспитательной работы с молодежью, профсоюз работников университета, профсоюзный комитет студентов, ПО ОО «БРСМ» содействуют клубу в осуществлении его полномочий. </w:t>
      </w:r>
    </w:p>
    <w:p w:rsidR="003F63B9" w:rsidRDefault="003F63B9" w:rsidP="003F63B9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6.2. Прекращение деятельности клуба осуществляется в случае невозможности дальнейшего функционирования клуба, выбытия всех участников клуба и в других случаях, предусмотренных законодательством, на основании приказа проректора по воспитательной работе.</w:t>
      </w:r>
    </w:p>
    <w:p w:rsidR="003F63B9" w:rsidRDefault="003F63B9" w:rsidP="003F63B9">
      <w:pPr>
        <w:ind w:firstLine="708"/>
        <w:rPr>
          <w:rFonts w:eastAsia="Calibri"/>
          <w:sz w:val="28"/>
          <w:szCs w:val="28"/>
        </w:rPr>
      </w:pPr>
    </w:p>
    <w:p w:rsidR="003F63B9" w:rsidRDefault="003F63B9" w:rsidP="003F63B9">
      <w:pPr>
        <w:ind w:firstLine="708"/>
        <w:rPr>
          <w:rFonts w:eastAsia="Calibri"/>
          <w:sz w:val="28"/>
          <w:szCs w:val="28"/>
        </w:rPr>
      </w:pPr>
    </w:p>
    <w:p w:rsidR="003F63B9" w:rsidRDefault="003F63B9" w:rsidP="003F63B9">
      <w:pPr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Клуба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С.З. </w:t>
      </w:r>
      <w:proofErr w:type="spellStart"/>
      <w:r>
        <w:rPr>
          <w:rFonts w:eastAsia="Calibri"/>
          <w:sz w:val="28"/>
          <w:szCs w:val="28"/>
        </w:rPr>
        <w:t>Семерник</w:t>
      </w:r>
      <w:proofErr w:type="spellEnd"/>
    </w:p>
    <w:p w:rsidR="003F63B9" w:rsidRDefault="003F63B9" w:rsidP="003F63B9">
      <w:pPr>
        <w:ind w:firstLine="708"/>
        <w:rPr>
          <w:rFonts w:eastAsia="Calibri"/>
          <w:sz w:val="28"/>
          <w:szCs w:val="28"/>
        </w:rPr>
      </w:pPr>
    </w:p>
    <w:p w:rsidR="003F63B9" w:rsidRDefault="003F63B9" w:rsidP="003F63B9">
      <w:pPr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Начальник отдела </w:t>
      </w:r>
    </w:p>
    <w:p w:rsidR="003F63B9" w:rsidRDefault="003F63B9" w:rsidP="003F63B9">
      <w:pPr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организационного обеспечения </w:t>
      </w:r>
      <w:proofErr w:type="spellStart"/>
      <w:r>
        <w:rPr>
          <w:rFonts w:eastAsia="Calibri"/>
          <w:sz w:val="28"/>
          <w:szCs w:val="28"/>
        </w:rPr>
        <w:t>УВРсМ</w:t>
      </w:r>
      <w:proofErr w:type="spellEnd"/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А.К.Гецевич</w:t>
      </w:r>
      <w:proofErr w:type="spellEnd"/>
    </w:p>
    <w:p w:rsidR="003F63B9" w:rsidRDefault="003F63B9" w:rsidP="003F63B9">
      <w:pPr>
        <w:jc w:val="right"/>
        <w:rPr>
          <w:rFonts w:eastAsia="Calibri"/>
          <w:sz w:val="28"/>
          <w:szCs w:val="28"/>
        </w:rPr>
      </w:pPr>
    </w:p>
    <w:p w:rsidR="00E65333" w:rsidRDefault="003F63B9" w:rsidP="003F63B9">
      <w:r>
        <w:rPr>
          <w:rFonts w:eastAsia="Calibri"/>
          <w:sz w:val="28"/>
          <w:szCs w:val="28"/>
          <w:lang w:val="be-BY"/>
        </w:rPr>
        <w:br w:type="page"/>
      </w:r>
      <w:bookmarkStart w:id="0" w:name="_GoBack"/>
      <w:bookmarkEnd w:id="0"/>
    </w:p>
    <w:sectPr w:rsidR="00E6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D7FCA"/>
    <w:multiLevelType w:val="multilevel"/>
    <w:tmpl w:val="291464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29"/>
    <w:rsid w:val="003F63B9"/>
    <w:rsid w:val="00AC4129"/>
    <w:rsid w:val="00E6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6185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АНАЧКО ТАТЬЯНА АНАТОЛЬЕВНА</dc:creator>
  <cp:keywords/>
  <dc:description/>
  <cp:lastModifiedBy>АНАЧКО ТАТЬЯНА АНАТОЛЬЕВНА</cp:lastModifiedBy>
  <cp:revision>2</cp:revision>
  <dcterms:created xsi:type="dcterms:W3CDTF">2017-09-06T07:19:00Z</dcterms:created>
  <dcterms:modified xsi:type="dcterms:W3CDTF">2017-09-06T07:19:00Z</dcterms:modified>
</cp:coreProperties>
</file>