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BE8" w:rsidRDefault="00140AB6" w:rsidP="00BE6BE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BE8" w:rsidRPr="00140AB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образования «Гродненский государственный университет имени Янки Купалы» объявляет конкурс на замещение должностей:</w:t>
      </w:r>
    </w:p>
    <w:p w:rsidR="002A1B4F" w:rsidRDefault="002A1B4F" w:rsidP="00BE6B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pPr w:leftFromText="180" w:rightFromText="180" w:vertAnchor="text" w:horzAnchor="page" w:tblpX="535" w:tblpY="231"/>
        <w:tblW w:w="11307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850"/>
        <w:gridCol w:w="1843"/>
        <w:gridCol w:w="1559"/>
        <w:gridCol w:w="3119"/>
      </w:tblGrid>
      <w:tr w:rsidR="00A24E3A" w:rsidRPr="00BE6BE8" w:rsidTr="007466B0">
        <w:tc>
          <w:tcPr>
            <w:tcW w:w="2235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кафедры</w:t>
            </w:r>
          </w:p>
        </w:tc>
        <w:tc>
          <w:tcPr>
            <w:tcW w:w="1701" w:type="dxa"/>
          </w:tcPr>
          <w:p w:rsidR="00BE6BE8" w:rsidRPr="00BE6BE8" w:rsidRDefault="00BE6BE8" w:rsidP="007466B0">
            <w:pPr>
              <w:jc w:val="both"/>
              <w:rPr>
                <w:b/>
              </w:rPr>
            </w:pPr>
            <w:r w:rsidRPr="00BE6BE8">
              <w:rPr>
                <w:b/>
                <w:sz w:val="22"/>
                <w:szCs w:val="22"/>
              </w:rPr>
              <w:t>Наименование должности</w:t>
            </w:r>
          </w:p>
        </w:tc>
        <w:tc>
          <w:tcPr>
            <w:tcW w:w="850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Срок избрания</w:t>
            </w:r>
          </w:p>
        </w:tc>
        <w:tc>
          <w:tcPr>
            <w:tcW w:w="1843" w:type="dxa"/>
          </w:tcPr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Сроки подачи документов /</w:t>
            </w:r>
          </w:p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место приема заявлений для участия в конкурсе</w:t>
            </w:r>
          </w:p>
        </w:tc>
        <w:tc>
          <w:tcPr>
            <w:tcW w:w="1559" w:type="dxa"/>
          </w:tcPr>
          <w:p w:rsidR="00BE6BE8" w:rsidRPr="00897AEA" w:rsidRDefault="00BE6BE8" w:rsidP="007466B0">
            <w:pPr>
              <w:jc w:val="both"/>
              <w:rPr>
                <w:b/>
              </w:rPr>
            </w:pPr>
            <w:r w:rsidRPr="00897AEA">
              <w:rPr>
                <w:b/>
              </w:rPr>
              <w:t>Дата и место проведения конкурса</w:t>
            </w:r>
          </w:p>
        </w:tc>
        <w:tc>
          <w:tcPr>
            <w:tcW w:w="3119" w:type="dxa"/>
          </w:tcPr>
          <w:p w:rsidR="00BE6BE8" w:rsidRPr="00BE6BE8" w:rsidRDefault="00BE6BE8" w:rsidP="007466B0">
            <w:pPr>
              <w:jc w:val="both"/>
              <w:rPr>
                <w:b/>
                <w:sz w:val="22"/>
                <w:szCs w:val="22"/>
              </w:rPr>
            </w:pPr>
            <w:r w:rsidRPr="00BE6BE8">
              <w:rPr>
                <w:b/>
                <w:sz w:val="22"/>
                <w:szCs w:val="22"/>
              </w:rPr>
              <w:t>Квалификационные требования к должности</w:t>
            </w:r>
          </w:p>
        </w:tc>
      </w:tr>
      <w:tr w:rsidR="00251EA0" w:rsidRPr="00BE6BE8" w:rsidTr="007466B0">
        <w:tc>
          <w:tcPr>
            <w:tcW w:w="2235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общей физики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Профессор </w:t>
            </w: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37438A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 образования кафедры, не менее 7 лет</w:t>
            </w:r>
            <w:r>
              <w:rPr>
                <w:sz w:val="22"/>
                <w:szCs w:val="22"/>
              </w:rPr>
              <w:t>.</w:t>
            </w:r>
          </w:p>
        </w:tc>
      </w:tr>
      <w:tr w:rsidR="00251EA0" w:rsidRPr="00BE6BE8" w:rsidTr="007466B0">
        <w:tc>
          <w:tcPr>
            <w:tcW w:w="2235" w:type="dxa"/>
          </w:tcPr>
          <w:p w:rsidR="00251EA0" w:rsidRPr="004D59B8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Кафедра</w:t>
            </w:r>
            <w:r>
              <w:rPr>
                <w:sz w:val="22"/>
                <w:szCs w:val="22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финансов и бухгалтерского учета</w:t>
            </w:r>
          </w:p>
        </w:tc>
        <w:tc>
          <w:tcPr>
            <w:tcW w:w="1701" w:type="dxa"/>
          </w:tcPr>
          <w:p w:rsidR="00251EA0" w:rsidRPr="004D59B8" w:rsidRDefault="00251EA0" w:rsidP="00251EA0">
            <w:pPr>
              <w:jc w:val="both"/>
              <w:rPr>
                <w:sz w:val="22"/>
                <w:szCs w:val="22"/>
              </w:rPr>
            </w:pPr>
            <w:r w:rsidRPr="004D59B8">
              <w:rPr>
                <w:sz w:val="22"/>
                <w:szCs w:val="22"/>
              </w:rPr>
              <w:t>Профессор – 0,5 ставки</w:t>
            </w:r>
          </w:p>
          <w:p w:rsidR="00251EA0" w:rsidRPr="004D59B8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</w:pPr>
            <w:r w:rsidRPr="004D59B8">
              <w:t>5 лет</w:t>
            </w: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251EA0" w:rsidRPr="00F53EB1" w:rsidRDefault="00251EA0" w:rsidP="00251EA0">
            <w:pPr>
              <w:jc w:val="both"/>
            </w:pPr>
          </w:p>
        </w:tc>
      </w:tr>
      <w:tr w:rsidR="00251EA0" w:rsidRPr="00BE6BE8" w:rsidTr="007466B0">
        <w:tc>
          <w:tcPr>
            <w:tcW w:w="2235" w:type="dxa"/>
          </w:tcPr>
          <w:p w:rsidR="00251EA0" w:rsidRPr="00DB364E" w:rsidRDefault="00251EA0" w:rsidP="00251EA0">
            <w:pPr>
              <w:jc w:val="both"/>
              <w:rPr>
                <w:sz w:val="22"/>
                <w:szCs w:val="22"/>
              </w:rPr>
            </w:pPr>
            <w:r w:rsidRPr="00DB364E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журналистики</w:t>
            </w:r>
          </w:p>
        </w:tc>
        <w:tc>
          <w:tcPr>
            <w:tcW w:w="1701" w:type="dxa"/>
          </w:tcPr>
          <w:p w:rsidR="00251EA0" w:rsidRPr="004D59B8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Профессор </w:t>
            </w:r>
            <w:r w:rsidRPr="004D59B8">
              <w:rPr>
                <w:sz w:val="22"/>
                <w:szCs w:val="22"/>
              </w:rPr>
              <w:t>– 0,5 ставки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5 лет</w:t>
            </w: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251EA0" w:rsidRPr="00E963B4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</w:tr>
      <w:tr w:rsidR="00251EA0" w:rsidRPr="00BE6BE8" w:rsidTr="007466B0">
        <w:tc>
          <w:tcPr>
            <w:tcW w:w="2235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системного программирования и компьютерной безопасности</w:t>
            </w:r>
          </w:p>
        </w:tc>
        <w:tc>
          <w:tcPr>
            <w:tcW w:w="1701" w:type="dxa"/>
          </w:tcPr>
          <w:p w:rsidR="00251EA0" w:rsidRPr="004B0C3A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  <w:r w:rsidRPr="004B0C3A">
              <w:rPr>
                <w:sz w:val="22"/>
                <w:szCs w:val="22"/>
              </w:rPr>
              <w:t>– 0,5 ставки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высшее образование, ученая степень доктора или кандидата наук, наличие научных трудов или изобретений, патентов, стаж работы в должностях педагогических, научных работников, должностях руководителей или специалистов, работа которых соответствует направлению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образования кафедры, не менее 5 лет</w:t>
            </w:r>
          </w:p>
        </w:tc>
      </w:tr>
      <w:tr w:rsidR="00251EA0" w:rsidRPr="00BE6BE8" w:rsidTr="007466B0">
        <w:tc>
          <w:tcPr>
            <w:tcW w:w="2235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современных технологий программирования</w:t>
            </w:r>
            <w:r w:rsidRPr="00DB364E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251EA0" w:rsidRPr="00F53EB1" w:rsidRDefault="00251EA0" w:rsidP="00251EA0">
            <w:pPr>
              <w:jc w:val="both"/>
            </w:pPr>
          </w:p>
        </w:tc>
      </w:tr>
      <w:tr w:rsidR="00251EA0" w:rsidRPr="00BE6BE8" w:rsidTr="007466B0">
        <w:tc>
          <w:tcPr>
            <w:tcW w:w="2235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романо-германской филологии</w:t>
            </w:r>
          </w:p>
        </w:tc>
        <w:tc>
          <w:tcPr>
            <w:tcW w:w="1701" w:type="dxa"/>
          </w:tcPr>
          <w:p w:rsidR="00251EA0" w:rsidRPr="004B0C3A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Доцент </w:t>
            </w:r>
            <w:r w:rsidRPr="004B0C3A">
              <w:rPr>
                <w:sz w:val="22"/>
                <w:szCs w:val="22"/>
              </w:rPr>
              <w:t>– 0,5 ставки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</w:tr>
      <w:tr w:rsidR="00251EA0" w:rsidRPr="00BE6BE8" w:rsidTr="007466B0">
        <w:tc>
          <w:tcPr>
            <w:tcW w:w="2235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педагогики и социальной работы</w:t>
            </w:r>
          </w:p>
        </w:tc>
        <w:tc>
          <w:tcPr>
            <w:tcW w:w="1701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</w:tr>
      <w:tr w:rsidR="00251EA0" w:rsidRPr="00BE6BE8" w:rsidTr="007466B0">
        <w:tc>
          <w:tcPr>
            <w:tcW w:w="2235" w:type="dxa"/>
          </w:tcPr>
          <w:p w:rsidR="00251EA0" w:rsidRDefault="00251EA0" w:rsidP="00251EA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русской филологии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</w:tr>
      <w:tr w:rsidR="00251EA0" w:rsidRPr="00BE6BE8" w:rsidTr="007466B0">
        <w:tc>
          <w:tcPr>
            <w:tcW w:w="2235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 </w:t>
            </w:r>
            <w:r w:rsidRPr="00095DDB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английской филологии</w:t>
            </w:r>
          </w:p>
        </w:tc>
        <w:tc>
          <w:tcPr>
            <w:tcW w:w="1701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Доцент</w:t>
            </w:r>
            <w:r w:rsidRPr="00F53EB1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</w:tr>
      <w:tr w:rsidR="00251EA0" w:rsidRPr="00BE6BE8" w:rsidTr="007466B0">
        <w:tc>
          <w:tcPr>
            <w:tcW w:w="2235" w:type="dxa"/>
          </w:tcPr>
          <w:p w:rsidR="00251EA0" w:rsidRPr="00251EA0" w:rsidRDefault="00251EA0" w:rsidP="00251EA0">
            <w:pPr>
              <w:jc w:val="both"/>
              <w:rPr>
                <w:sz w:val="22"/>
                <w:szCs w:val="22"/>
              </w:rPr>
            </w:pPr>
            <w:r w:rsidRPr="00251EA0">
              <w:rPr>
                <w:sz w:val="22"/>
                <w:szCs w:val="22"/>
              </w:rPr>
              <w:t>Кафедра дизайна</w:t>
            </w:r>
          </w:p>
        </w:tc>
        <w:tc>
          <w:tcPr>
            <w:tcW w:w="1701" w:type="dxa"/>
          </w:tcPr>
          <w:p w:rsidR="00251EA0" w:rsidRPr="00251EA0" w:rsidRDefault="00251EA0" w:rsidP="00251EA0">
            <w:pPr>
              <w:jc w:val="both"/>
              <w:rPr>
                <w:sz w:val="22"/>
                <w:szCs w:val="22"/>
              </w:rPr>
            </w:pPr>
            <w:r w:rsidRPr="00251EA0">
              <w:rPr>
                <w:sz w:val="22"/>
                <w:szCs w:val="22"/>
              </w:rPr>
              <w:t xml:space="preserve">Старший преподаватель </w:t>
            </w:r>
          </w:p>
          <w:p w:rsidR="00251EA0" w:rsidRPr="00F53EB1" w:rsidRDefault="00251EA0" w:rsidP="00251EA0">
            <w:pPr>
              <w:jc w:val="both"/>
            </w:pP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</w:pP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</w:tcPr>
          <w:p w:rsidR="00251EA0" w:rsidRPr="00F53EB1" w:rsidRDefault="00251EA0" w:rsidP="00251EA0">
            <w:pPr>
              <w:jc w:val="both"/>
            </w:pPr>
          </w:p>
        </w:tc>
      </w:tr>
      <w:tr w:rsidR="00251EA0" w:rsidRPr="00BE6BE8" w:rsidTr="007466B0">
        <w:trPr>
          <w:trHeight w:val="1297"/>
        </w:trPr>
        <w:tc>
          <w:tcPr>
            <w:tcW w:w="2235" w:type="dxa"/>
          </w:tcPr>
          <w:p w:rsidR="00251EA0" w:rsidRPr="00095DDB" w:rsidRDefault="00251EA0" w:rsidP="00251EA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53EB1">
              <w:rPr>
                <w:sz w:val="22"/>
                <w:szCs w:val="22"/>
              </w:rPr>
              <w:lastRenderedPageBreak/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95DD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современных технологий программирования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   </w:t>
            </w:r>
          </w:p>
        </w:tc>
        <w:tc>
          <w:tcPr>
            <w:tcW w:w="1701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 w:val="restart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gramStart"/>
            <w:r w:rsidRPr="00F53EB1">
              <w:rPr>
                <w:sz w:val="22"/>
                <w:szCs w:val="22"/>
              </w:rPr>
              <w:t>высшее образование и наличие степени магистра (высшее образование и наличие научной квалификации «Исследователь», высшее образование и наличие ученой степени), стаж работы в должностях педагогических, научных работников не менее 3 лет либо высшее образование и стаж работы в должностях служащих, относящихся к категории «Руководители» или «Специалисты», работа которых соответствует направлению образования, не менее 5 лет</w:t>
            </w:r>
            <w:proofErr w:type="gramEnd"/>
          </w:p>
        </w:tc>
      </w:tr>
      <w:tr w:rsidR="00251EA0" w:rsidRPr="00BE6BE8" w:rsidTr="007466B0">
        <w:tc>
          <w:tcPr>
            <w:tcW w:w="2235" w:type="dxa"/>
          </w:tcPr>
          <w:p w:rsidR="00251EA0" w:rsidRPr="00E963B4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E963B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романо-германской филологии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51EA0" w:rsidRPr="00F53EB1" w:rsidRDefault="00251EA0" w:rsidP="00251EA0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  <w:r>
              <w:rPr>
                <w:sz w:val="22"/>
                <w:szCs w:val="22"/>
              </w:rPr>
              <w:t xml:space="preserve"> </w:t>
            </w:r>
            <w:r w:rsidRPr="00E963B4">
              <w:rPr>
                <w:sz w:val="22"/>
                <w:szCs w:val="22"/>
              </w:rPr>
              <w:t>– 0,5 ставки</w:t>
            </w: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</w:tr>
      <w:tr w:rsidR="00251EA0" w:rsidRPr="00BE6BE8" w:rsidTr="007466B0">
        <w:tc>
          <w:tcPr>
            <w:tcW w:w="2235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Кафедра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F53EB1">
              <w:rPr>
                <w:sz w:val="22"/>
                <w:szCs w:val="22"/>
              </w:rPr>
              <w:t xml:space="preserve"> </w:t>
            </w:r>
            <w:r w:rsidRPr="00F53EB1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7C1AA8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 w:rsidRPr="00DB364E">
              <w:rPr>
                <w:rFonts w:asciiTheme="minorHAnsi" w:eastAsiaTheme="minorHAnsi" w:hAnsiTheme="minorHAnsi" w:cstheme="minorBidi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>английской филологии</w:t>
            </w:r>
          </w:p>
        </w:tc>
        <w:tc>
          <w:tcPr>
            <w:tcW w:w="1701" w:type="dxa"/>
          </w:tcPr>
          <w:p w:rsidR="00251EA0" w:rsidRPr="00F53EB1" w:rsidRDefault="00251EA0" w:rsidP="00251EA0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  <w:r w:rsidRPr="00095D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</w:tr>
      <w:tr w:rsidR="00251EA0" w:rsidRPr="00BE6BE8" w:rsidTr="007466B0">
        <w:tc>
          <w:tcPr>
            <w:tcW w:w="2235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4D59B8">
              <w:rPr>
                <w:sz w:val="22"/>
                <w:szCs w:val="22"/>
              </w:rPr>
              <w:t xml:space="preserve">Кафедра          </w:t>
            </w:r>
            <w:r>
              <w:rPr>
                <w:sz w:val="22"/>
                <w:szCs w:val="22"/>
              </w:rPr>
              <w:t>русской филологии</w:t>
            </w:r>
          </w:p>
        </w:tc>
        <w:tc>
          <w:tcPr>
            <w:tcW w:w="1701" w:type="dxa"/>
          </w:tcPr>
          <w:p w:rsidR="00251EA0" w:rsidRPr="004B0C3A" w:rsidRDefault="00251EA0" w:rsidP="00251EA0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 xml:space="preserve">Старший преподаватель </w:t>
            </w:r>
            <w:r w:rsidRPr="004B0C3A">
              <w:rPr>
                <w:sz w:val="22"/>
                <w:szCs w:val="22"/>
              </w:rPr>
              <w:t>– 0,5 ставки</w:t>
            </w:r>
          </w:p>
          <w:p w:rsidR="00251EA0" w:rsidRPr="00F53EB1" w:rsidRDefault="00251EA0" w:rsidP="00251EA0">
            <w:pPr>
              <w:rPr>
                <w:sz w:val="22"/>
                <w:szCs w:val="22"/>
              </w:rPr>
            </w:pPr>
          </w:p>
          <w:p w:rsidR="00251EA0" w:rsidRPr="00F53EB1" w:rsidRDefault="00251EA0" w:rsidP="00251EA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</w:p>
        </w:tc>
        <w:tc>
          <w:tcPr>
            <w:tcW w:w="1559" w:type="dxa"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251EA0" w:rsidRPr="00F53EB1" w:rsidRDefault="00251EA0" w:rsidP="00251EA0">
            <w:pPr>
              <w:jc w:val="both"/>
              <w:rPr>
                <w:sz w:val="22"/>
                <w:szCs w:val="22"/>
              </w:rPr>
            </w:pPr>
          </w:p>
        </w:tc>
      </w:tr>
      <w:tr w:rsidR="004B0C3A" w:rsidRPr="00BE6BE8" w:rsidTr="007466B0">
        <w:tc>
          <w:tcPr>
            <w:tcW w:w="2235" w:type="dxa"/>
          </w:tcPr>
          <w:p w:rsidR="004B0C3A" w:rsidRDefault="004B0C3A" w:rsidP="004B0C3A">
            <w:r w:rsidRPr="004D59B8">
              <w:rPr>
                <w:sz w:val="22"/>
                <w:szCs w:val="22"/>
              </w:rPr>
              <w:t xml:space="preserve">Кафедра          </w:t>
            </w:r>
            <w:r>
              <w:rPr>
                <w:sz w:val="22"/>
                <w:szCs w:val="22"/>
              </w:rPr>
              <w:t>спортивных игр</w:t>
            </w:r>
          </w:p>
        </w:tc>
        <w:tc>
          <w:tcPr>
            <w:tcW w:w="1701" w:type="dxa"/>
          </w:tcPr>
          <w:p w:rsidR="004B0C3A" w:rsidRPr="00F53EB1" w:rsidRDefault="004B0C3A" w:rsidP="004B0C3A">
            <w:pPr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Старший преподаватель</w:t>
            </w:r>
          </w:p>
          <w:p w:rsidR="004B0C3A" w:rsidRPr="00F53EB1" w:rsidRDefault="004B0C3A" w:rsidP="004B0C3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4B0C3A" w:rsidRPr="00F53EB1" w:rsidRDefault="004B0C3A" w:rsidP="004B0C3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B0C3A" w:rsidRPr="00F53EB1" w:rsidRDefault="004B0C3A" w:rsidP="004B0C3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с 2</w:t>
            </w:r>
            <w:r>
              <w:rPr>
                <w:sz w:val="22"/>
                <w:szCs w:val="22"/>
              </w:rPr>
              <w:t>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F53EB1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  <w:r w:rsidRPr="00F53EB1">
              <w:rPr>
                <w:sz w:val="22"/>
                <w:szCs w:val="22"/>
              </w:rPr>
              <w:t xml:space="preserve"> по</w:t>
            </w:r>
          </w:p>
          <w:p w:rsidR="004B0C3A" w:rsidRPr="00F53EB1" w:rsidRDefault="004B0C3A" w:rsidP="004B0C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</w:t>
            </w:r>
            <w:r w:rsidRPr="00F53EB1">
              <w:rPr>
                <w:sz w:val="22"/>
                <w:szCs w:val="22"/>
              </w:rPr>
              <w:t>.202</w:t>
            </w:r>
            <w:r w:rsidR="00251EA0"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>,</w:t>
            </w:r>
          </w:p>
          <w:p w:rsidR="004B0C3A" w:rsidRPr="00F53EB1" w:rsidRDefault="004B0C3A" w:rsidP="004B0C3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 22,</w:t>
            </w:r>
          </w:p>
          <w:p w:rsidR="004B0C3A" w:rsidRPr="00F53EB1" w:rsidRDefault="004B0C3A" w:rsidP="004B0C3A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каб</w:t>
            </w:r>
            <w:proofErr w:type="spellEnd"/>
            <w:r w:rsidRPr="00F53EB1">
              <w:rPr>
                <w:sz w:val="22"/>
                <w:szCs w:val="22"/>
              </w:rPr>
              <w:t>. 102,</w:t>
            </w:r>
          </w:p>
          <w:p w:rsidR="004B0C3A" w:rsidRPr="00F53EB1" w:rsidRDefault="004B0C3A" w:rsidP="004B0C3A">
            <w:pPr>
              <w:jc w:val="both"/>
              <w:rPr>
                <w:sz w:val="22"/>
                <w:szCs w:val="22"/>
              </w:rPr>
            </w:pPr>
            <w:proofErr w:type="spellStart"/>
            <w:r w:rsidRPr="00F53EB1">
              <w:rPr>
                <w:sz w:val="22"/>
                <w:szCs w:val="22"/>
              </w:rPr>
              <w:t>г.Гродно</w:t>
            </w:r>
            <w:proofErr w:type="spellEnd"/>
            <w:r w:rsidRPr="00F53EB1">
              <w:rPr>
                <w:sz w:val="22"/>
                <w:szCs w:val="22"/>
              </w:rPr>
              <w:t>, 230023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B0C3A" w:rsidRPr="00F53EB1" w:rsidRDefault="004B0C3A" w:rsidP="004B0C3A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24</w:t>
            </w:r>
            <w:r w:rsidRPr="00F53EB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</w:t>
            </w:r>
            <w:r w:rsidRPr="00F53EB1">
              <w:rPr>
                <w:sz w:val="22"/>
                <w:szCs w:val="22"/>
              </w:rPr>
              <w:t>.202</w:t>
            </w:r>
            <w:r w:rsidR="00251EA0">
              <w:rPr>
                <w:sz w:val="22"/>
                <w:szCs w:val="22"/>
              </w:rPr>
              <w:t>6</w:t>
            </w:r>
            <w:r w:rsidRPr="00F53EB1">
              <w:rPr>
                <w:sz w:val="22"/>
                <w:szCs w:val="22"/>
              </w:rPr>
              <w:t xml:space="preserve">, </w:t>
            </w:r>
            <w:proofErr w:type="spellStart"/>
            <w:r w:rsidRPr="00F53EB1">
              <w:rPr>
                <w:sz w:val="22"/>
                <w:szCs w:val="22"/>
              </w:rPr>
              <w:t>г</w:t>
            </w:r>
            <w:proofErr w:type="gramStart"/>
            <w:r w:rsidRPr="00F53EB1">
              <w:rPr>
                <w:sz w:val="22"/>
                <w:szCs w:val="22"/>
              </w:rPr>
              <w:t>.Г</w:t>
            </w:r>
            <w:proofErr w:type="gramEnd"/>
            <w:r w:rsidRPr="00F53EB1">
              <w:rPr>
                <w:sz w:val="22"/>
                <w:szCs w:val="22"/>
              </w:rPr>
              <w:t>родно</w:t>
            </w:r>
            <w:proofErr w:type="spellEnd"/>
            <w:r w:rsidRPr="00F53EB1">
              <w:rPr>
                <w:sz w:val="22"/>
                <w:szCs w:val="22"/>
              </w:rPr>
              <w:t>,</w:t>
            </w:r>
          </w:p>
          <w:p w:rsidR="004B0C3A" w:rsidRPr="00F53EB1" w:rsidRDefault="004B0C3A" w:rsidP="004B0C3A">
            <w:pPr>
              <w:jc w:val="both"/>
              <w:rPr>
                <w:sz w:val="22"/>
                <w:szCs w:val="22"/>
              </w:rPr>
            </w:pPr>
            <w:r w:rsidRPr="00F53EB1">
              <w:rPr>
                <w:sz w:val="22"/>
                <w:szCs w:val="22"/>
              </w:rPr>
              <w:t>ул. Ожешко,22</w:t>
            </w:r>
          </w:p>
        </w:tc>
        <w:tc>
          <w:tcPr>
            <w:tcW w:w="3119" w:type="dxa"/>
            <w:vMerge/>
          </w:tcPr>
          <w:p w:rsidR="004B0C3A" w:rsidRPr="00F53EB1" w:rsidRDefault="004B0C3A" w:rsidP="004B0C3A">
            <w:pPr>
              <w:jc w:val="both"/>
              <w:rPr>
                <w:sz w:val="22"/>
                <w:szCs w:val="22"/>
              </w:rPr>
            </w:pPr>
          </w:p>
        </w:tc>
      </w:tr>
    </w:tbl>
    <w:p w:rsidR="00207D9A" w:rsidRPr="00207D9A" w:rsidRDefault="00207D9A" w:rsidP="00207D9A">
      <w:pPr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BE8" w:rsidRDefault="00E645C3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и место приема заявлений для участия в конкурсе – 30 календарных дней со дня опубликования объявления,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22,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102,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230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023.</w:t>
      </w:r>
    </w:p>
    <w:p w:rsidR="00BE6BE8" w:rsidRPr="00AF20ED" w:rsidRDefault="00A24E3A" w:rsidP="00BE6BE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место проведения конкурса – </w:t>
      </w:r>
      <w:r w:rsidR="009C3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51EA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EA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77ED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51EA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 </w:t>
      </w:r>
      <w:r w:rsidR="00BE6BE8" w:rsidRPr="00AF20ED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О</w:t>
      </w:r>
      <w:proofErr w:type="spellStart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жешко</w:t>
      </w:r>
      <w:proofErr w:type="spellEnd"/>
      <w:r w:rsidR="00BE6BE8" w:rsidRPr="00AF20ED">
        <w:rPr>
          <w:rFonts w:ascii="Times New Roman" w:eastAsia="Times New Roman" w:hAnsi="Times New Roman" w:cs="Times New Roman"/>
          <w:sz w:val="24"/>
          <w:szCs w:val="24"/>
          <w:lang w:eastAsia="ru-RU"/>
        </w:rPr>
        <w:t>, 22</w:t>
      </w:r>
      <w:r w:rsidR="00BE6B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6BE8" w:rsidRPr="00E96F34" w:rsidRDefault="00BE6BE8" w:rsidP="00BE6BE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</w:p>
    <w:p w:rsidR="00F22FE5" w:rsidRPr="00E96F34" w:rsidRDefault="00F22FE5">
      <w:pPr>
        <w:rPr>
          <w:rFonts w:ascii="Times New Roman" w:hAnsi="Times New Roman" w:cs="Times New Roman"/>
          <w:sz w:val="18"/>
          <w:szCs w:val="18"/>
        </w:rPr>
      </w:pPr>
    </w:p>
    <w:sectPr w:rsidR="00F22FE5" w:rsidRPr="00E96F34" w:rsidSect="00207D9A">
      <w:headerReference w:type="default" r:id="rId7"/>
      <w:pgSz w:w="11906" w:h="16838"/>
      <w:pgMar w:top="709" w:right="566" w:bottom="567" w:left="156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88" w:rsidRDefault="00CB6588">
      <w:pPr>
        <w:spacing w:after="0" w:line="240" w:lineRule="auto"/>
      </w:pPr>
      <w:r>
        <w:separator/>
      </w:r>
    </w:p>
  </w:endnote>
  <w:endnote w:type="continuationSeparator" w:id="0">
    <w:p w:rsidR="00CB6588" w:rsidRDefault="00CB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88" w:rsidRDefault="00CB6588">
      <w:pPr>
        <w:spacing w:after="0" w:line="240" w:lineRule="auto"/>
      </w:pPr>
      <w:r>
        <w:separator/>
      </w:r>
    </w:p>
  </w:footnote>
  <w:footnote w:type="continuationSeparator" w:id="0">
    <w:p w:rsidR="00CB6588" w:rsidRDefault="00CB6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1AD" w:rsidRDefault="007B41A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1EA0">
      <w:rPr>
        <w:noProof/>
      </w:rPr>
      <w:t>2</w:t>
    </w:r>
    <w:r>
      <w:fldChar w:fldCharType="end"/>
    </w:r>
  </w:p>
  <w:p w:rsidR="007B41AD" w:rsidRDefault="007B41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B6"/>
    <w:rsid w:val="00034D53"/>
    <w:rsid w:val="00094ECB"/>
    <w:rsid w:val="00095DDB"/>
    <w:rsid w:val="000A3C02"/>
    <w:rsid w:val="000C605D"/>
    <w:rsid w:val="000E1E91"/>
    <w:rsid w:val="000F0DAB"/>
    <w:rsid w:val="001126FE"/>
    <w:rsid w:val="00125E76"/>
    <w:rsid w:val="00140AB6"/>
    <w:rsid w:val="001449CB"/>
    <w:rsid w:val="00146EDE"/>
    <w:rsid w:val="001C5C12"/>
    <w:rsid w:val="001F4837"/>
    <w:rsid w:val="001F4EA1"/>
    <w:rsid w:val="0020064D"/>
    <w:rsid w:val="002074EB"/>
    <w:rsid w:val="00207D9A"/>
    <w:rsid w:val="00251EA0"/>
    <w:rsid w:val="002661FE"/>
    <w:rsid w:val="00271728"/>
    <w:rsid w:val="002A1B4F"/>
    <w:rsid w:val="002F427B"/>
    <w:rsid w:val="00333E6B"/>
    <w:rsid w:val="0034154E"/>
    <w:rsid w:val="00351BD2"/>
    <w:rsid w:val="0037438A"/>
    <w:rsid w:val="00404150"/>
    <w:rsid w:val="0041589F"/>
    <w:rsid w:val="004B0C3A"/>
    <w:rsid w:val="004C1F81"/>
    <w:rsid w:val="004D59B8"/>
    <w:rsid w:val="004F04FE"/>
    <w:rsid w:val="005665D9"/>
    <w:rsid w:val="0058070B"/>
    <w:rsid w:val="00591273"/>
    <w:rsid w:val="005B0494"/>
    <w:rsid w:val="00600960"/>
    <w:rsid w:val="00602E5B"/>
    <w:rsid w:val="0067622C"/>
    <w:rsid w:val="00694770"/>
    <w:rsid w:val="006C7CCA"/>
    <w:rsid w:val="007466B0"/>
    <w:rsid w:val="00762189"/>
    <w:rsid w:val="007B41AD"/>
    <w:rsid w:val="007C1AA8"/>
    <w:rsid w:val="007C1ABA"/>
    <w:rsid w:val="007D02FA"/>
    <w:rsid w:val="008066E6"/>
    <w:rsid w:val="008B2664"/>
    <w:rsid w:val="00912CA2"/>
    <w:rsid w:val="009243E1"/>
    <w:rsid w:val="009418FE"/>
    <w:rsid w:val="009459C5"/>
    <w:rsid w:val="0094715A"/>
    <w:rsid w:val="00977ED4"/>
    <w:rsid w:val="009B168A"/>
    <w:rsid w:val="009C3501"/>
    <w:rsid w:val="009F0EC6"/>
    <w:rsid w:val="00A21526"/>
    <w:rsid w:val="00A24E3A"/>
    <w:rsid w:val="00A256CB"/>
    <w:rsid w:val="00A34898"/>
    <w:rsid w:val="00A90A85"/>
    <w:rsid w:val="00AB5A4F"/>
    <w:rsid w:val="00B017A8"/>
    <w:rsid w:val="00B36CB4"/>
    <w:rsid w:val="00B65A40"/>
    <w:rsid w:val="00B7770C"/>
    <w:rsid w:val="00B97CB3"/>
    <w:rsid w:val="00BE6BE8"/>
    <w:rsid w:val="00C006B7"/>
    <w:rsid w:val="00CB6588"/>
    <w:rsid w:val="00CD0F6B"/>
    <w:rsid w:val="00D330E8"/>
    <w:rsid w:val="00D43AFF"/>
    <w:rsid w:val="00D5066B"/>
    <w:rsid w:val="00D606EF"/>
    <w:rsid w:val="00D67F69"/>
    <w:rsid w:val="00D92DA3"/>
    <w:rsid w:val="00DA2901"/>
    <w:rsid w:val="00DA29D5"/>
    <w:rsid w:val="00DB364E"/>
    <w:rsid w:val="00DC22B7"/>
    <w:rsid w:val="00DC2885"/>
    <w:rsid w:val="00DC3C2A"/>
    <w:rsid w:val="00DC4ACF"/>
    <w:rsid w:val="00DC5E25"/>
    <w:rsid w:val="00DD1F9C"/>
    <w:rsid w:val="00DE482F"/>
    <w:rsid w:val="00E15C3F"/>
    <w:rsid w:val="00E545EB"/>
    <w:rsid w:val="00E645C3"/>
    <w:rsid w:val="00E963B4"/>
    <w:rsid w:val="00E96F34"/>
    <w:rsid w:val="00EC1E24"/>
    <w:rsid w:val="00F22D12"/>
    <w:rsid w:val="00F22FE5"/>
    <w:rsid w:val="00F53EB1"/>
    <w:rsid w:val="00F9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0A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40A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5">
    <w:name w:val="Table Grid"/>
    <w:basedOn w:val="a1"/>
    <w:rsid w:val="00140A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53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САКОМСКАЯ ГАЛИНА СТЕПАНОВНА</dc:creator>
  <cp:lastModifiedBy>Редько ОКСАНА АНАТОЛЬЕВНА</cp:lastModifiedBy>
  <cp:revision>21</cp:revision>
  <cp:lastPrinted>2023-04-19T10:45:00Z</cp:lastPrinted>
  <dcterms:created xsi:type="dcterms:W3CDTF">2023-09-27T13:37:00Z</dcterms:created>
  <dcterms:modified xsi:type="dcterms:W3CDTF">2025-12-23T11:22:00Z</dcterms:modified>
</cp:coreProperties>
</file>